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15" w:rsidRDefault="0054750C">
      <w:r>
        <w:t xml:space="preserve">Polskie  Stowarzyszenie na rzecz Osób z Niepełnosprawnością Intelektualną Koło w Lublinie we współpracy z Komendą Wojewódzką Policji w Lublinie, organizuje i prowadzi cykl spotkań szkoleniowych dotyczących tematyki rozpoznawania i postępowania z osobami z niepełnosprawnościami. Działania finansowane będą z programu dotacyjnego </w:t>
      </w:r>
      <w:r>
        <w:t xml:space="preserve">„Aktywni Obywatele – Fundusz Krajowy”, prowadzonego przez konsorcjum w składzie: Fundacja imienia Stefana Batorego (lider konsorcjum), Fundacja Stocznia i Fundacja Akademia Organizacji Obywatelskich (łącznie zwani „Operatorami Programu”), finansowanego ze środków Mechanizmu Finansowego Europejskiego Obszaru Gospodarczego. </w:t>
      </w:r>
      <w:r>
        <w:t>Spotkania szkoleniowe przeznaczone są dla funkcjonariuszy Policji garnizonu lubelskiego.</w:t>
      </w:r>
      <w:bookmarkStart w:id="0" w:name="_GoBack"/>
      <w:bookmarkEnd w:id="0"/>
    </w:p>
    <w:sectPr w:rsidR="008C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45"/>
    <w:rsid w:val="004D6AAE"/>
    <w:rsid w:val="0054750C"/>
    <w:rsid w:val="00687545"/>
    <w:rsid w:val="009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3D73-52EA-4F4C-A2DF-6C974B83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MonikaKostecka</dc:creator>
  <cp:keywords/>
  <dc:description/>
  <cp:lastModifiedBy>MonikaKostecka</cp:lastModifiedBy>
  <cp:revision>2</cp:revision>
  <dcterms:created xsi:type="dcterms:W3CDTF">2022-03-08T06:54:00Z</dcterms:created>
  <dcterms:modified xsi:type="dcterms:W3CDTF">2022-03-08T06:58:00Z</dcterms:modified>
</cp:coreProperties>
</file>