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B0932" w14:textId="77777777" w:rsidR="00147CC7" w:rsidRPr="00147CC7" w:rsidRDefault="00147CC7" w:rsidP="00147CC7">
      <w:pPr>
        <w:pBdr>
          <w:bottom w:val="single" w:sz="6" w:space="1" w:color="auto"/>
        </w:pBdr>
        <w:spacing w:after="0" w:line="240" w:lineRule="auto"/>
        <w:jc w:val="center"/>
        <w:rPr>
          <w:rFonts w:ascii="Arial" w:eastAsia="Times New Roman" w:hAnsi="Arial" w:cs="Arial"/>
          <w:vanish/>
          <w:sz w:val="16"/>
          <w:szCs w:val="16"/>
          <w:lang w:eastAsia="pl-PL"/>
        </w:rPr>
      </w:pPr>
      <w:r w:rsidRPr="00147CC7">
        <w:rPr>
          <w:rFonts w:ascii="Arial" w:eastAsia="Times New Roman" w:hAnsi="Arial" w:cs="Arial"/>
          <w:vanish/>
          <w:sz w:val="16"/>
          <w:szCs w:val="16"/>
          <w:lang w:eastAsia="pl-PL"/>
        </w:rPr>
        <w:t>Początek formularza</w:t>
      </w:r>
    </w:p>
    <w:p w14:paraId="082C69D5" w14:textId="6EC9E7D9" w:rsidR="00147CC7" w:rsidRPr="00147CC7" w:rsidRDefault="00147CC7" w:rsidP="00570D10">
      <w:pPr>
        <w:spacing w:after="24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t xml:space="preserve">Ogłoszenie nr 513850-N-2019 z dnia 2019-02-14 r. </w:t>
      </w:r>
    </w:p>
    <w:p w14:paraId="2AE4B95E" w14:textId="77777777" w:rsidR="00147CC7" w:rsidRPr="00147CC7" w:rsidRDefault="00147CC7" w:rsidP="00147CC7">
      <w:pPr>
        <w:spacing w:after="0" w:line="240" w:lineRule="auto"/>
        <w:jc w:val="center"/>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Komenda Wojewódzka Policji w Lublinie: Dostawa fabrycznie nowych olejów silnikowych oraz przekładniowych dla KWP w Lublinie</w:t>
      </w:r>
      <w:r w:rsidRPr="00147CC7">
        <w:rPr>
          <w:rFonts w:ascii="Times New Roman" w:eastAsia="Times New Roman" w:hAnsi="Times New Roman" w:cs="Times New Roman"/>
          <w:sz w:val="24"/>
          <w:szCs w:val="24"/>
          <w:lang w:eastAsia="pl-PL"/>
        </w:rPr>
        <w:br/>
        <w:t xml:space="preserve">OGŁOSZENIE O ZAMÓWIENIU - Dostawy </w:t>
      </w:r>
    </w:p>
    <w:p w14:paraId="23A817D7"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Zamieszczanie ogłoszenia:</w:t>
      </w:r>
      <w:r w:rsidRPr="00147CC7">
        <w:rPr>
          <w:rFonts w:ascii="Times New Roman" w:eastAsia="Times New Roman" w:hAnsi="Times New Roman" w:cs="Times New Roman"/>
          <w:sz w:val="24"/>
          <w:szCs w:val="24"/>
          <w:lang w:eastAsia="pl-PL"/>
        </w:rPr>
        <w:t xml:space="preserve"> Zamieszczanie obowiązkowe </w:t>
      </w:r>
    </w:p>
    <w:p w14:paraId="02A75648"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Ogłoszenie dotyczy:</w:t>
      </w:r>
      <w:r w:rsidRPr="00147CC7">
        <w:rPr>
          <w:rFonts w:ascii="Times New Roman" w:eastAsia="Times New Roman" w:hAnsi="Times New Roman" w:cs="Times New Roman"/>
          <w:sz w:val="24"/>
          <w:szCs w:val="24"/>
          <w:lang w:eastAsia="pl-PL"/>
        </w:rPr>
        <w:t xml:space="preserve"> Zamówienia publicznego </w:t>
      </w:r>
    </w:p>
    <w:p w14:paraId="68A5C8B4"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B11A0F6"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Nie </w:t>
      </w:r>
    </w:p>
    <w:p w14:paraId="2E58BDF5"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Nazwa projektu lub programu</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r>
    </w:p>
    <w:p w14:paraId="1D7C2983"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F514156"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Nie </w:t>
      </w:r>
    </w:p>
    <w:p w14:paraId="2B44434E"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47CC7">
        <w:rPr>
          <w:rFonts w:ascii="Times New Roman" w:eastAsia="Times New Roman" w:hAnsi="Times New Roman" w:cs="Times New Roman"/>
          <w:sz w:val="24"/>
          <w:szCs w:val="24"/>
          <w:lang w:eastAsia="pl-PL"/>
        </w:rPr>
        <w:t>Pzp</w:t>
      </w:r>
      <w:proofErr w:type="spellEnd"/>
      <w:r w:rsidRPr="00147CC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47CC7">
        <w:rPr>
          <w:rFonts w:ascii="Times New Roman" w:eastAsia="Times New Roman" w:hAnsi="Times New Roman" w:cs="Times New Roman"/>
          <w:sz w:val="24"/>
          <w:szCs w:val="24"/>
          <w:lang w:eastAsia="pl-PL"/>
        </w:rPr>
        <w:br/>
      </w:r>
    </w:p>
    <w:p w14:paraId="74D6D09D"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u w:val="single"/>
          <w:lang w:eastAsia="pl-PL"/>
        </w:rPr>
        <w:t>SEKCJA I: ZAMAWIAJĄCY</w:t>
      </w:r>
      <w:r w:rsidRPr="00147CC7">
        <w:rPr>
          <w:rFonts w:ascii="Times New Roman" w:eastAsia="Times New Roman" w:hAnsi="Times New Roman" w:cs="Times New Roman"/>
          <w:sz w:val="24"/>
          <w:szCs w:val="24"/>
          <w:lang w:eastAsia="pl-PL"/>
        </w:rPr>
        <w:t xml:space="preserve"> </w:t>
      </w:r>
    </w:p>
    <w:p w14:paraId="700E0999"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Postępowanie przeprowadza centralny zamawiający </w:t>
      </w:r>
    </w:p>
    <w:p w14:paraId="65932871"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Nie </w:t>
      </w:r>
    </w:p>
    <w:p w14:paraId="59836C9D"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1EA9CA7"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Nie </w:t>
      </w:r>
    </w:p>
    <w:p w14:paraId="40886F6F"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Informacje na temat podmiotu któremu zamawiający powierzył/powierzyli prowadzenie postępowania:</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Postępowanie jest przeprowadzane wspólnie przez zamawiających</w:t>
      </w:r>
      <w:r w:rsidRPr="00147CC7">
        <w:rPr>
          <w:rFonts w:ascii="Times New Roman" w:eastAsia="Times New Roman" w:hAnsi="Times New Roman" w:cs="Times New Roman"/>
          <w:sz w:val="24"/>
          <w:szCs w:val="24"/>
          <w:lang w:eastAsia="pl-PL"/>
        </w:rPr>
        <w:t xml:space="preserve"> </w:t>
      </w:r>
    </w:p>
    <w:p w14:paraId="4D27DB14"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Nie </w:t>
      </w:r>
    </w:p>
    <w:p w14:paraId="0D0C5B5F"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E19FB78"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Nie </w:t>
      </w:r>
    </w:p>
    <w:p w14:paraId="35D0E7A9"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Informacje dodatkowe:</w:t>
      </w:r>
      <w:r w:rsidRPr="00147CC7">
        <w:rPr>
          <w:rFonts w:ascii="Times New Roman" w:eastAsia="Times New Roman" w:hAnsi="Times New Roman" w:cs="Times New Roman"/>
          <w:sz w:val="24"/>
          <w:szCs w:val="24"/>
          <w:lang w:eastAsia="pl-PL"/>
        </w:rPr>
        <w:t xml:space="preserve"> </w:t>
      </w:r>
    </w:p>
    <w:p w14:paraId="2A5419A9"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I. 1) NAZWA I ADRES: </w:t>
      </w:r>
      <w:r w:rsidRPr="00147CC7">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147CC7">
        <w:rPr>
          <w:rFonts w:ascii="Times New Roman" w:eastAsia="Times New Roman" w:hAnsi="Times New Roman" w:cs="Times New Roman"/>
          <w:sz w:val="24"/>
          <w:szCs w:val="24"/>
          <w:lang w:eastAsia="pl-PL"/>
        </w:rPr>
        <w:br/>
        <w:t xml:space="preserve">Adres strony internetowej (URL): http://www.lubelska.policja.gov.pl/ </w:t>
      </w:r>
      <w:r w:rsidRPr="00147CC7">
        <w:rPr>
          <w:rFonts w:ascii="Times New Roman" w:eastAsia="Times New Roman" w:hAnsi="Times New Roman" w:cs="Times New Roman"/>
          <w:sz w:val="24"/>
          <w:szCs w:val="24"/>
          <w:lang w:eastAsia="pl-PL"/>
        </w:rPr>
        <w:br/>
        <w:t xml:space="preserve">Adres profilu nabywcy: </w:t>
      </w:r>
      <w:r w:rsidRPr="00147CC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7692502"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I. 2) RODZAJ ZAMAWIAJĄCEGO: </w:t>
      </w:r>
      <w:r w:rsidRPr="00147CC7">
        <w:rPr>
          <w:rFonts w:ascii="Times New Roman" w:eastAsia="Times New Roman" w:hAnsi="Times New Roman" w:cs="Times New Roman"/>
          <w:sz w:val="24"/>
          <w:szCs w:val="24"/>
          <w:lang w:eastAsia="pl-PL"/>
        </w:rPr>
        <w:t xml:space="preserve">Administracja rządowa terenowa </w:t>
      </w:r>
      <w:r w:rsidRPr="00147CC7">
        <w:rPr>
          <w:rFonts w:ascii="Times New Roman" w:eastAsia="Times New Roman" w:hAnsi="Times New Roman" w:cs="Times New Roman"/>
          <w:sz w:val="24"/>
          <w:szCs w:val="24"/>
          <w:lang w:eastAsia="pl-PL"/>
        </w:rPr>
        <w:br/>
      </w:r>
    </w:p>
    <w:p w14:paraId="17BDBBE9"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I.3) WSPÓLNE UDZIELANIE ZAMÓWIENIA </w:t>
      </w:r>
      <w:r w:rsidRPr="00147CC7">
        <w:rPr>
          <w:rFonts w:ascii="Times New Roman" w:eastAsia="Times New Roman" w:hAnsi="Times New Roman" w:cs="Times New Roman"/>
          <w:b/>
          <w:bCs/>
          <w:i/>
          <w:iCs/>
          <w:sz w:val="24"/>
          <w:szCs w:val="24"/>
          <w:lang w:eastAsia="pl-PL"/>
        </w:rPr>
        <w:t>(jeżeli dotyczy)</w:t>
      </w:r>
      <w:r w:rsidRPr="00147CC7">
        <w:rPr>
          <w:rFonts w:ascii="Times New Roman" w:eastAsia="Times New Roman" w:hAnsi="Times New Roman" w:cs="Times New Roman"/>
          <w:b/>
          <w:bCs/>
          <w:sz w:val="24"/>
          <w:szCs w:val="24"/>
          <w:lang w:eastAsia="pl-PL"/>
        </w:rPr>
        <w:t xml:space="preserve">: </w:t>
      </w:r>
    </w:p>
    <w:p w14:paraId="64DE889F"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47CC7">
        <w:rPr>
          <w:rFonts w:ascii="Times New Roman" w:eastAsia="Times New Roman" w:hAnsi="Times New Roman" w:cs="Times New Roman"/>
          <w:sz w:val="24"/>
          <w:szCs w:val="24"/>
          <w:lang w:eastAsia="pl-PL"/>
        </w:rPr>
        <w:br/>
      </w:r>
    </w:p>
    <w:p w14:paraId="482C37B1"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lastRenderedPageBreak/>
        <w:t xml:space="preserve">I.4) KOMUNIKACJA: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47CC7">
        <w:rPr>
          <w:rFonts w:ascii="Times New Roman" w:eastAsia="Times New Roman" w:hAnsi="Times New Roman" w:cs="Times New Roman"/>
          <w:sz w:val="24"/>
          <w:szCs w:val="24"/>
          <w:lang w:eastAsia="pl-PL"/>
        </w:rPr>
        <w:t xml:space="preserve"> </w:t>
      </w:r>
    </w:p>
    <w:p w14:paraId="63616BC6"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Tak </w:t>
      </w:r>
      <w:r w:rsidRPr="00147CC7">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2B70690B"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27A83DF"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Tak </w:t>
      </w:r>
      <w:r w:rsidRPr="00147CC7">
        <w:rPr>
          <w:rFonts w:ascii="Times New Roman" w:eastAsia="Times New Roman" w:hAnsi="Times New Roman" w:cs="Times New Roman"/>
          <w:sz w:val="24"/>
          <w:szCs w:val="24"/>
          <w:lang w:eastAsia="pl-PL"/>
        </w:rPr>
        <w:br/>
        <w:t xml:space="preserve">www.lubelska.policja.gov.pl </w:t>
      </w:r>
    </w:p>
    <w:p w14:paraId="0121B052"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475F702"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Nie </w:t>
      </w:r>
      <w:r w:rsidRPr="00147CC7">
        <w:rPr>
          <w:rFonts w:ascii="Times New Roman" w:eastAsia="Times New Roman" w:hAnsi="Times New Roman" w:cs="Times New Roman"/>
          <w:sz w:val="24"/>
          <w:szCs w:val="24"/>
          <w:lang w:eastAsia="pl-PL"/>
        </w:rPr>
        <w:br/>
      </w:r>
    </w:p>
    <w:p w14:paraId="3C91CA90"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Oferty lub wnioski o dopuszczenie do udziału w postępowaniu należy przesyłać:</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Elektronicznie</w:t>
      </w:r>
      <w:r w:rsidRPr="00147CC7">
        <w:rPr>
          <w:rFonts w:ascii="Times New Roman" w:eastAsia="Times New Roman" w:hAnsi="Times New Roman" w:cs="Times New Roman"/>
          <w:sz w:val="24"/>
          <w:szCs w:val="24"/>
          <w:lang w:eastAsia="pl-PL"/>
        </w:rPr>
        <w:t xml:space="preserve"> </w:t>
      </w:r>
    </w:p>
    <w:p w14:paraId="4014DC8C"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Nie </w:t>
      </w:r>
      <w:r w:rsidRPr="00147CC7">
        <w:rPr>
          <w:rFonts w:ascii="Times New Roman" w:eastAsia="Times New Roman" w:hAnsi="Times New Roman" w:cs="Times New Roman"/>
          <w:sz w:val="24"/>
          <w:szCs w:val="24"/>
          <w:lang w:eastAsia="pl-PL"/>
        </w:rPr>
        <w:br/>
        <w:t xml:space="preserve">adres </w:t>
      </w:r>
      <w:r w:rsidRPr="00147CC7">
        <w:rPr>
          <w:rFonts w:ascii="Times New Roman" w:eastAsia="Times New Roman" w:hAnsi="Times New Roman" w:cs="Times New Roman"/>
          <w:sz w:val="24"/>
          <w:szCs w:val="24"/>
          <w:lang w:eastAsia="pl-PL"/>
        </w:rPr>
        <w:br/>
      </w:r>
    </w:p>
    <w:p w14:paraId="7B5DC677"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p>
    <w:p w14:paraId="5793BABD"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t xml:space="preserve">Nie </w:t>
      </w:r>
      <w:r w:rsidRPr="00147CC7">
        <w:rPr>
          <w:rFonts w:ascii="Times New Roman" w:eastAsia="Times New Roman" w:hAnsi="Times New Roman" w:cs="Times New Roman"/>
          <w:sz w:val="24"/>
          <w:szCs w:val="24"/>
          <w:lang w:eastAsia="pl-PL"/>
        </w:rPr>
        <w:br/>
        <w:t xml:space="preserve">Inny sposób: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t xml:space="preserve">Tak </w:t>
      </w:r>
      <w:r w:rsidRPr="00147CC7">
        <w:rPr>
          <w:rFonts w:ascii="Times New Roman" w:eastAsia="Times New Roman" w:hAnsi="Times New Roman" w:cs="Times New Roman"/>
          <w:sz w:val="24"/>
          <w:szCs w:val="24"/>
          <w:lang w:eastAsia="pl-PL"/>
        </w:rPr>
        <w:br/>
        <w:t xml:space="preserve">Inny sposób: </w:t>
      </w:r>
      <w:r w:rsidRPr="00147CC7">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147CC7">
        <w:rPr>
          <w:rFonts w:ascii="Times New Roman" w:eastAsia="Times New Roman" w:hAnsi="Times New Roman" w:cs="Times New Roman"/>
          <w:sz w:val="24"/>
          <w:szCs w:val="24"/>
          <w:lang w:eastAsia="pl-PL"/>
        </w:rPr>
        <w:br/>
        <w:t xml:space="preserve">Adres: </w:t>
      </w:r>
      <w:r w:rsidRPr="00147CC7">
        <w:rPr>
          <w:rFonts w:ascii="Times New Roman" w:eastAsia="Times New Roman" w:hAnsi="Times New Roman" w:cs="Times New Roman"/>
          <w:sz w:val="24"/>
          <w:szCs w:val="24"/>
          <w:lang w:eastAsia="pl-PL"/>
        </w:rPr>
        <w:br/>
        <w:t xml:space="preserve">Sekcja Zamówień Publicznych KWP w Lublinie, ul. Narutowicza 73, 20-019 Lublin </w:t>
      </w:r>
    </w:p>
    <w:p w14:paraId="596FDA12"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47CC7">
        <w:rPr>
          <w:rFonts w:ascii="Times New Roman" w:eastAsia="Times New Roman" w:hAnsi="Times New Roman" w:cs="Times New Roman"/>
          <w:sz w:val="24"/>
          <w:szCs w:val="24"/>
          <w:lang w:eastAsia="pl-PL"/>
        </w:rPr>
        <w:t xml:space="preserve"> </w:t>
      </w:r>
    </w:p>
    <w:p w14:paraId="330DD695"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Nie </w:t>
      </w:r>
      <w:r w:rsidRPr="00147CC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47CC7">
        <w:rPr>
          <w:rFonts w:ascii="Times New Roman" w:eastAsia="Times New Roman" w:hAnsi="Times New Roman" w:cs="Times New Roman"/>
          <w:sz w:val="24"/>
          <w:szCs w:val="24"/>
          <w:lang w:eastAsia="pl-PL"/>
        </w:rPr>
        <w:br/>
      </w:r>
    </w:p>
    <w:p w14:paraId="34EDD724"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u w:val="single"/>
          <w:lang w:eastAsia="pl-PL"/>
        </w:rPr>
        <w:t xml:space="preserve">SEKCJA II: PRZEDMIOT ZAMÓWIENIA </w:t>
      </w:r>
    </w:p>
    <w:p w14:paraId="23633EB8"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II.1) Nazwa nadana zamówieniu przez zamawiającego: </w:t>
      </w:r>
      <w:r w:rsidRPr="00147CC7">
        <w:rPr>
          <w:rFonts w:ascii="Times New Roman" w:eastAsia="Times New Roman" w:hAnsi="Times New Roman" w:cs="Times New Roman"/>
          <w:sz w:val="24"/>
          <w:szCs w:val="24"/>
          <w:lang w:eastAsia="pl-PL"/>
        </w:rPr>
        <w:t xml:space="preserve">Dostawa fabrycznie nowych olejów silnikowych oraz przekładniowych dla KWP w Lublinie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Numer referencyjny: </w:t>
      </w:r>
      <w:r w:rsidRPr="00147CC7">
        <w:rPr>
          <w:rFonts w:ascii="Times New Roman" w:eastAsia="Times New Roman" w:hAnsi="Times New Roman" w:cs="Times New Roman"/>
          <w:sz w:val="24"/>
          <w:szCs w:val="24"/>
          <w:lang w:eastAsia="pl-PL"/>
        </w:rPr>
        <w:t xml:space="preserve">znak sprawy 10/22/19/SZP/D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169ECFD" w14:textId="77777777" w:rsidR="00147CC7" w:rsidRPr="00147CC7" w:rsidRDefault="00147CC7" w:rsidP="00147CC7">
      <w:pPr>
        <w:spacing w:after="0" w:line="240" w:lineRule="auto"/>
        <w:jc w:val="both"/>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Nie </w:t>
      </w:r>
    </w:p>
    <w:p w14:paraId="47B57F13"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II.2) Rodzaj zamówienia: </w:t>
      </w:r>
      <w:r w:rsidRPr="00147CC7">
        <w:rPr>
          <w:rFonts w:ascii="Times New Roman" w:eastAsia="Times New Roman" w:hAnsi="Times New Roman" w:cs="Times New Roman"/>
          <w:sz w:val="24"/>
          <w:szCs w:val="24"/>
          <w:lang w:eastAsia="pl-PL"/>
        </w:rPr>
        <w:t xml:space="preserve">Dostawy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II.3) Informacja o możliwości składania ofert częściowych</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t xml:space="preserve">Zamówienie podzielone jest na części: </w:t>
      </w:r>
    </w:p>
    <w:p w14:paraId="18D8DB97"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Nie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Oferty lub wnioski o dopuszczenie do udziału w postępowaniu można składać w odniesieniu do:</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t xml:space="preserve">tylko jednej części </w:t>
      </w:r>
    </w:p>
    <w:p w14:paraId="526CE19B"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lastRenderedPageBreak/>
        <w:br/>
      </w:r>
      <w:r w:rsidRPr="00147CC7">
        <w:rPr>
          <w:rFonts w:ascii="Times New Roman" w:eastAsia="Times New Roman" w:hAnsi="Times New Roman" w:cs="Times New Roman"/>
          <w:b/>
          <w:bCs/>
          <w:sz w:val="24"/>
          <w:szCs w:val="24"/>
          <w:lang w:eastAsia="pl-PL"/>
        </w:rPr>
        <w:t xml:space="preserve">II.4) Krótki opis przedmiotu zamówienia </w:t>
      </w:r>
      <w:r w:rsidRPr="00147CC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47CC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47CC7">
        <w:rPr>
          <w:rFonts w:ascii="Times New Roman" w:eastAsia="Times New Roman" w:hAnsi="Times New Roman" w:cs="Times New Roman"/>
          <w:sz w:val="24"/>
          <w:szCs w:val="24"/>
          <w:lang w:eastAsia="pl-PL"/>
        </w:rPr>
        <w:t xml:space="preserve">1. Przedmiotem zamówienia jest dostawa fabrycznie nowych olejów silnikowych i przekładniowych dla KWP w Lublinie. 2. Szczegółowy zakres dostawy (opis przedmiotu zamówienia) określony jest w załączniku nr 1 do SIWZ oraz we wzorze umowy – załącznik nr 5 do SIWZ. Zamawiający wymaga akceptacji wzoru umowy w całości.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II.5) Główny kod CPV: </w:t>
      </w:r>
      <w:r w:rsidRPr="00147CC7">
        <w:rPr>
          <w:rFonts w:ascii="Times New Roman" w:eastAsia="Times New Roman" w:hAnsi="Times New Roman" w:cs="Times New Roman"/>
          <w:sz w:val="24"/>
          <w:szCs w:val="24"/>
          <w:lang w:eastAsia="pl-PL"/>
        </w:rPr>
        <w:t xml:space="preserve">09211100-2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Dodatkowe kody CPV:</w:t>
      </w:r>
      <w:r w:rsidRPr="00147C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47CC7" w:rsidRPr="00147CC7" w14:paraId="4E404820" w14:textId="77777777" w:rsidTr="00147CC7">
        <w:tc>
          <w:tcPr>
            <w:tcW w:w="0" w:type="auto"/>
            <w:tcBorders>
              <w:top w:val="single" w:sz="6" w:space="0" w:color="000000"/>
              <w:left w:val="single" w:sz="6" w:space="0" w:color="000000"/>
              <w:bottom w:val="single" w:sz="6" w:space="0" w:color="000000"/>
              <w:right w:val="single" w:sz="6" w:space="0" w:color="000000"/>
            </w:tcBorders>
            <w:vAlign w:val="center"/>
            <w:hideMark/>
          </w:tcPr>
          <w:p w14:paraId="3617E887"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Kod CPV</w:t>
            </w:r>
          </w:p>
        </w:tc>
      </w:tr>
      <w:tr w:rsidR="00147CC7" w:rsidRPr="00147CC7" w14:paraId="2F5DC09B" w14:textId="77777777" w:rsidTr="00147CC7">
        <w:tc>
          <w:tcPr>
            <w:tcW w:w="0" w:type="auto"/>
            <w:tcBorders>
              <w:top w:val="single" w:sz="6" w:space="0" w:color="000000"/>
              <w:left w:val="single" w:sz="6" w:space="0" w:color="000000"/>
              <w:bottom w:val="single" w:sz="6" w:space="0" w:color="000000"/>
              <w:right w:val="single" w:sz="6" w:space="0" w:color="000000"/>
            </w:tcBorders>
            <w:vAlign w:val="center"/>
            <w:hideMark/>
          </w:tcPr>
          <w:p w14:paraId="131BDF9A"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09211620-3</w:t>
            </w:r>
          </w:p>
        </w:tc>
      </w:tr>
      <w:tr w:rsidR="00147CC7" w:rsidRPr="00147CC7" w14:paraId="797607FE" w14:textId="77777777" w:rsidTr="00147CC7">
        <w:tc>
          <w:tcPr>
            <w:tcW w:w="0" w:type="auto"/>
            <w:tcBorders>
              <w:top w:val="single" w:sz="6" w:space="0" w:color="000000"/>
              <w:left w:val="single" w:sz="6" w:space="0" w:color="000000"/>
              <w:bottom w:val="single" w:sz="6" w:space="0" w:color="000000"/>
              <w:right w:val="single" w:sz="6" w:space="0" w:color="000000"/>
            </w:tcBorders>
            <w:vAlign w:val="center"/>
            <w:hideMark/>
          </w:tcPr>
          <w:p w14:paraId="3AB2D3D9"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09211600-7</w:t>
            </w:r>
          </w:p>
        </w:tc>
      </w:tr>
    </w:tbl>
    <w:p w14:paraId="401D8526"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II.6) Całkowita wartość zamówienia </w:t>
      </w:r>
      <w:r w:rsidRPr="00147CC7">
        <w:rPr>
          <w:rFonts w:ascii="Times New Roman" w:eastAsia="Times New Roman" w:hAnsi="Times New Roman" w:cs="Times New Roman"/>
          <w:i/>
          <w:iCs/>
          <w:sz w:val="24"/>
          <w:szCs w:val="24"/>
          <w:lang w:eastAsia="pl-PL"/>
        </w:rPr>
        <w:t>(jeżeli zamawiający podaje informacje o wartości zamówienia)</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t xml:space="preserve">Wartość bez VAT: 387056,91 </w:t>
      </w:r>
      <w:r w:rsidRPr="00147CC7">
        <w:rPr>
          <w:rFonts w:ascii="Times New Roman" w:eastAsia="Times New Roman" w:hAnsi="Times New Roman" w:cs="Times New Roman"/>
          <w:sz w:val="24"/>
          <w:szCs w:val="24"/>
          <w:lang w:eastAsia="pl-PL"/>
        </w:rPr>
        <w:br/>
        <w:t xml:space="preserve">Waluta: </w:t>
      </w:r>
    </w:p>
    <w:p w14:paraId="4789CF9B"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zł netto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47CC7">
        <w:rPr>
          <w:rFonts w:ascii="Times New Roman" w:eastAsia="Times New Roman" w:hAnsi="Times New Roman" w:cs="Times New Roman"/>
          <w:sz w:val="24"/>
          <w:szCs w:val="24"/>
          <w:lang w:eastAsia="pl-PL"/>
        </w:rPr>
        <w:t xml:space="preserve"> </w:t>
      </w:r>
    </w:p>
    <w:p w14:paraId="0CEE4E1F"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47CC7">
        <w:rPr>
          <w:rFonts w:ascii="Times New Roman" w:eastAsia="Times New Roman" w:hAnsi="Times New Roman" w:cs="Times New Roman"/>
          <w:b/>
          <w:bCs/>
          <w:sz w:val="24"/>
          <w:szCs w:val="24"/>
          <w:lang w:eastAsia="pl-PL"/>
        </w:rPr>
        <w:t>Pzp</w:t>
      </w:r>
      <w:proofErr w:type="spellEnd"/>
      <w:r w:rsidRPr="00147CC7">
        <w:rPr>
          <w:rFonts w:ascii="Times New Roman" w:eastAsia="Times New Roman" w:hAnsi="Times New Roman" w:cs="Times New Roman"/>
          <w:b/>
          <w:bCs/>
          <w:sz w:val="24"/>
          <w:szCs w:val="24"/>
          <w:lang w:eastAsia="pl-PL"/>
        </w:rPr>
        <w:t xml:space="preserve">: </w:t>
      </w:r>
      <w:r w:rsidRPr="00147CC7">
        <w:rPr>
          <w:rFonts w:ascii="Times New Roman" w:eastAsia="Times New Roman" w:hAnsi="Times New Roman" w:cs="Times New Roman"/>
          <w:sz w:val="24"/>
          <w:szCs w:val="24"/>
          <w:lang w:eastAsia="pl-PL"/>
        </w:rPr>
        <w:t xml:space="preserve">Nie </w:t>
      </w:r>
      <w:r w:rsidRPr="00147CC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47CC7">
        <w:rPr>
          <w:rFonts w:ascii="Times New Roman" w:eastAsia="Times New Roman" w:hAnsi="Times New Roman" w:cs="Times New Roman"/>
          <w:sz w:val="24"/>
          <w:szCs w:val="24"/>
          <w:lang w:eastAsia="pl-PL"/>
        </w:rPr>
        <w:t>Pzp</w:t>
      </w:r>
      <w:proofErr w:type="spellEnd"/>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t>miesiącach:  24  </w:t>
      </w:r>
      <w:r w:rsidRPr="00147CC7">
        <w:rPr>
          <w:rFonts w:ascii="Times New Roman" w:eastAsia="Times New Roman" w:hAnsi="Times New Roman" w:cs="Times New Roman"/>
          <w:i/>
          <w:iCs/>
          <w:sz w:val="24"/>
          <w:szCs w:val="24"/>
          <w:lang w:eastAsia="pl-PL"/>
        </w:rPr>
        <w:t xml:space="preserve"> lub </w:t>
      </w:r>
      <w:r w:rsidRPr="00147CC7">
        <w:rPr>
          <w:rFonts w:ascii="Times New Roman" w:eastAsia="Times New Roman" w:hAnsi="Times New Roman" w:cs="Times New Roman"/>
          <w:b/>
          <w:bCs/>
          <w:sz w:val="24"/>
          <w:szCs w:val="24"/>
          <w:lang w:eastAsia="pl-PL"/>
        </w:rPr>
        <w:t>dniach:</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i/>
          <w:iCs/>
          <w:sz w:val="24"/>
          <w:szCs w:val="24"/>
          <w:lang w:eastAsia="pl-PL"/>
        </w:rPr>
        <w:t>lub</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data rozpoczęcia: </w:t>
      </w:r>
      <w:r w:rsidRPr="00147CC7">
        <w:rPr>
          <w:rFonts w:ascii="Times New Roman" w:eastAsia="Times New Roman" w:hAnsi="Times New Roman" w:cs="Times New Roman"/>
          <w:sz w:val="24"/>
          <w:szCs w:val="24"/>
          <w:lang w:eastAsia="pl-PL"/>
        </w:rPr>
        <w:t> </w:t>
      </w:r>
      <w:r w:rsidRPr="00147CC7">
        <w:rPr>
          <w:rFonts w:ascii="Times New Roman" w:eastAsia="Times New Roman" w:hAnsi="Times New Roman" w:cs="Times New Roman"/>
          <w:i/>
          <w:iCs/>
          <w:sz w:val="24"/>
          <w:szCs w:val="24"/>
          <w:lang w:eastAsia="pl-PL"/>
        </w:rPr>
        <w:t xml:space="preserve"> lub </w:t>
      </w:r>
      <w:r w:rsidRPr="00147CC7">
        <w:rPr>
          <w:rFonts w:ascii="Times New Roman" w:eastAsia="Times New Roman" w:hAnsi="Times New Roman" w:cs="Times New Roman"/>
          <w:b/>
          <w:bCs/>
          <w:sz w:val="24"/>
          <w:szCs w:val="24"/>
          <w:lang w:eastAsia="pl-PL"/>
        </w:rPr>
        <w:t xml:space="preserve">zakończenia: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II.9) Informacje dodatkowe: </w:t>
      </w:r>
    </w:p>
    <w:p w14:paraId="2D37A273"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A5FEF8B"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III.1) WARUNKI UDZIAŁU W POSTĘPOWANIU </w:t>
      </w:r>
    </w:p>
    <w:p w14:paraId="5D757233"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147CC7">
        <w:rPr>
          <w:rFonts w:ascii="Times New Roman" w:eastAsia="Times New Roman" w:hAnsi="Times New Roman" w:cs="Times New Roman"/>
          <w:sz w:val="24"/>
          <w:szCs w:val="24"/>
          <w:lang w:eastAsia="pl-PL"/>
        </w:rPr>
        <w:br/>
        <w:t xml:space="preserve">Informacje dodatkowe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III.1.2) Sytuacja finansowa lub ekonomiczna </w:t>
      </w:r>
      <w:r w:rsidRPr="00147CC7">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147CC7">
        <w:rPr>
          <w:rFonts w:ascii="Times New Roman" w:eastAsia="Times New Roman" w:hAnsi="Times New Roman" w:cs="Times New Roman"/>
          <w:sz w:val="24"/>
          <w:szCs w:val="24"/>
          <w:lang w:eastAsia="pl-PL"/>
        </w:rPr>
        <w:br/>
        <w:t xml:space="preserve">Informacje dodatkowe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III.1.3) Zdolność techniczna lub zawodowa </w:t>
      </w:r>
      <w:r w:rsidRPr="00147CC7">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147CC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47CC7">
        <w:rPr>
          <w:rFonts w:ascii="Times New Roman" w:eastAsia="Times New Roman" w:hAnsi="Times New Roman" w:cs="Times New Roman"/>
          <w:sz w:val="24"/>
          <w:szCs w:val="24"/>
          <w:lang w:eastAsia="pl-PL"/>
        </w:rPr>
        <w:br/>
        <w:t xml:space="preserve">Informacje dodatkowe: </w:t>
      </w:r>
    </w:p>
    <w:p w14:paraId="7DAAEC09"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III.2) PODSTAWY WYKLUCZENIA </w:t>
      </w:r>
    </w:p>
    <w:p w14:paraId="212E097C"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47CC7">
        <w:rPr>
          <w:rFonts w:ascii="Times New Roman" w:eastAsia="Times New Roman" w:hAnsi="Times New Roman" w:cs="Times New Roman"/>
          <w:b/>
          <w:bCs/>
          <w:sz w:val="24"/>
          <w:szCs w:val="24"/>
          <w:lang w:eastAsia="pl-PL"/>
        </w:rPr>
        <w:t>Pzp</w:t>
      </w:r>
      <w:proofErr w:type="spellEnd"/>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47CC7">
        <w:rPr>
          <w:rFonts w:ascii="Times New Roman" w:eastAsia="Times New Roman" w:hAnsi="Times New Roman" w:cs="Times New Roman"/>
          <w:b/>
          <w:bCs/>
          <w:sz w:val="24"/>
          <w:szCs w:val="24"/>
          <w:lang w:eastAsia="pl-PL"/>
        </w:rPr>
        <w:t>Pzp</w:t>
      </w:r>
      <w:proofErr w:type="spellEnd"/>
      <w:r w:rsidRPr="00147CC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47CC7">
        <w:rPr>
          <w:rFonts w:ascii="Times New Roman" w:eastAsia="Times New Roman" w:hAnsi="Times New Roman" w:cs="Times New Roman"/>
          <w:sz w:val="24"/>
          <w:szCs w:val="24"/>
          <w:lang w:eastAsia="pl-PL"/>
        </w:rPr>
        <w:t>Pzp</w:t>
      </w:r>
      <w:proofErr w:type="spellEnd"/>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lastRenderedPageBreak/>
        <w:br/>
      </w:r>
      <w:r w:rsidRPr="00147CC7">
        <w:rPr>
          <w:rFonts w:ascii="Times New Roman" w:eastAsia="Times New Roman" w:hAnsi="Times New Roman" w:cs="Times New Roman"/>
          <w:sz w:val="24"/>
          <w:szCs w:val="24"/>
          <w:lang w:eastAsia="pl-PL"/>
        </w:rPr>
        <w:br/>
      </w:r>
    </w:p>
    <w:p w14:paraId="7E2EA964"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F256F3E"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47CC7">
        <w:rPr>
          <w:rFonts w:ascii="Times New Roman" w:eastAsia="Times New Roman" w:hAnsi="Times New Roman" w:cs="Times New Roman"/>
          <w:sz w:val="24"/>
          <w:szCs w:val="24"/>
          <w:lang w:eastAsia="pl-PL"/>
        </w:rPr>
        <w:br/>
        <w:t xml:space="preserve">Tak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Oświadczenie o spełnianiu kryteriów selekcji </w:t>
      </w:r>
      <w:r w:rsidRPr="00147CC7">
        <w:rPr>
          <w:rFonts w:ascii="Times New Roman" w:eastAsia="Times New Roman" w:hAnsi="Times New Roman" w:cs="Times New Roman"/>
          <w:sz w:val="24"/>
          <w:szCs w:val="24"/>
          <w:lang w:eastAsia="pl-PL"/>
        </w:rPr>
        <w:br/>
        <w:t xml:space="preserve">Nie </w:t>
      </w:r>
    </w:p>
    <w:p w14:paraId="3A297890"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402FA63"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14:paraId="614C8C24"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0A93BA9"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III.5.1) W ZAKRESIE SPEŁNIANIA WARUNKÓW UDZIAŁU W POSTĘPOWANIU:</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t xml:space="preserve">Zamawiający w przedmiotowym postępowaniu nie wymaga składania w/w dokumentów.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III.5.2) W ZAKRESIE KRYTERIÓW SELEKCJI:</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r>
    </w:p>
    <w:p w14:paraId="0762A288"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E01F09A"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a. oświadczenie Wykonawcy/Podwykonawcy, że zatrudnienia na podstawie umowy o pracę osoby wykonujące niżej wymienione czynności: - wykonywanie czynności związanych ze sprzedażą i magazynowaniem olejów silnikowych oraz przekładniowych tj. w szczególności: obsługiwanie klienta, fakturowanie, wydawanie towaru. W/w wymóg nie dotyczy przedsiębiorcy, który wskazane czynności wykonuje osobiście. Dokument (załącznik nr 6 do SIWZ) należy złożyć w oryginale na wezwanie Zamawiającego. b. katalog producenta oleju lub inny dokument wystawiony przez producenta oleju, potwierdzający wymagane parametry techniczne tj. nazwa handlowa produktu, klasa lepkościowa, klasa jakościowa. Powyższe ma zastosowanie do wszystkich pozycji asortymentowych załącznika nr 1 do SIWZ. W w/w dokumencie Wykonawca winien zaznaczyć odpowiednie pozycje dotyczące olejów, będących przedmiotem oferty - dokument należy złożyć w oryginale lub kopii potwierdzonej za zgodność z oryginałem. c. aktualny dokument, wystawiony przez producenta pojazdów informujący o posiadaniu przez olej, będący przedmiotem oferty aprobaty w zakresie (numer pozycji w druku ofertowym): pozycja nr 1 – aprobata producenta pojazdów Ford WSS-M2C913-D; pozycja nr 2 – aprobata producenta pojazdów GM </w:t>
      </w:r>
      <w:proofErr w:type="spellStart"/>
      <w:r w:rsidRPr="00147CC7">
        <w:rPr>
          <w:rFonts w:ascii="Times New Roman" w:eastAsia="Times New Roman" w:hAnsi="Times New Roman" w:cs="Times New Roman"/>
          <w:sz w:val="24"/>
          <w:szCs w:val="24"/>
          <w:lang w:eastAsia="pl-PL"/>
        </w:rPr>
        <w:t>Dexos</w:t>
      </w:r>
      <w:proofErr w:type="spellEnd"/>
      <w:r w:rsidRPr="00147CC7">
        <w:rPr>
          <w:rFonts w:ascii="Times New Roman" w:eastAsia="Times New Roman" w:hAnsi="Times New Roman" w:cs="Times New Roman"/>
          <w:sz w:val="24"/>
          <w:szCs w:val="24"/>
          <w:lang w:eastAsia="pl-PL"/>
        </w:rPr>
        <w:t xml:space="preserve"> 2 oraz MB 229.51 oraz VW 502.00/505.00; pozycja nr 3 – aprobata producenta pojazdów VW 504.00/507.00 oraz MB 229.51; pozycja nr 4 – aprobata producenta pojazdów MB 229.51; pozycja nr 6 – aprobata producenta pojazdów VW 502.00/505.00/505.01; pozycja nr 7 – aprobata producenta pojazdów VW 505.00; pozycja nr 11 – aprobata producenta pojazdów MAN M3477. - dokument należy złożyć w oryginale lub kopii potwierdzonej za zgodność z oryginałem </w:t>
      </w:r>
    </w:p>
    <w:p w14:paraId="5B7842CC"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III.7) INNE DOKUMENTY NIE WYMIENIONE W pkt III.3) - III.6) </w:t>
      </w:r>
    </w:p>
    <w:p w14:paraId="2FA779E1"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1. Druk Oferta (załącznik nr 1 do SIWZ) - dokument należy złożyć wraz z ofertą w oryginale (dla ważności oferty należy złożyć wszystkie 3 strony dokumentu).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w:t>
      </w:r>
      <w:r w:rsidRPr="00147CC7">
        <w:rPr>
          <w:rFonts w:ascii="Times New Roman" w:eastAsia="Times New Roman" w:hAnsi="Times New Roman" w:cs="Times New Roman"/>
          <w:sz w:val="24"/>
          <w:szCs w:val="24"/>
          <w:lang w:eastAsia="pl-PL"/>
        </w:rPr>
        <w:lastRenderedPageBreak/>
        <w:t xml:space="preserve">dowody, że powiązania z innym wykonawcą nie prowadzą do zakłócenia konkurencji w niniejszym postępowaniu. 4.Wykonawcy,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5.W przypadku wspólnego ubiegania się o zamówienie należy dołączyć do oferty pełnomocnictwo udzielone ustanowionemu przedstawicielowi podpisane przez wszystkie osoby upoważnione do reprezentowania poszczególnych podmiotów wchodzących w skład konsorcjum. 6.Pełnomocnictwo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SIWZ. 7.Powyższe zasady dotyczące wspólnego ubiegania się o udzielenie zamówienia przez konsorcjum mają zastosowanie do wykonawców działających jako spółka cywilna. 8.Pełnomocnictwo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9.Jeżeli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10.Dowód wniesienia wadium zgodnie z rozdziałem VII niniejszej SIWZ. 11.Wykonawca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z późniejszymi zmianami) – zwane dalej rozporządzeniem, składa zamiast dokumentów wskazanych w pkt V </w:t>
      </w:r>
      <w:proofErr w:type="spellStart"/>
      <w:r w:rsidRPr="00147CC7">
        <w:rPr>
          <w:rFonts w:ascii="Times New Roman" w:eastAsia="Times New Roman" w:hAnsi="Times New Roman" w:cs="Times New Roman"/>
          <w:sz w:val="24"/>
          <w:szCs w:val="24"/>
          <w:lang w:eastAsia="pl-PL"/>
        </w:rPr>
        <w:t>ppkt</w:t>
      </w:r>
      <w:proofErr w:type="spellEnd"/>
      <w:r w:rsidRPr="00147CC7">
        <w:rPr>
          <w:rFonts w:ascii="Times New Roman" w:eastAsia="Times New Roman" w:hAnsi="Times New Roman" w:cs="Times New Roman"/>
          <w:sz w:val="24"/>
          <w:szCs w:val="24"/>
          <w:lang w:eastAsia="pl-PL"/>
        </w:rPr>
        <w:t xml:space="preserve"> 3 SIWZ odpowiednie dokumenty wskazane w § 7 rozporządzenia. </w:t>
      </w:r>
    </w:p>
    <w:p w14:paraId="46FB8A8C"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u w:val="single"/>
          <w:lang w:eastAsia="pl-PL"/>
        </w:rPr>
        <w:t xml:space="preserve">SEKCJA IV: PROCEDURA </w:t>
      </w:r>
    </w:p>
    <w:p w14:paraId="3AFF0695"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 xml:space="preserve">IV.1) OPIS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IV.1.1) Tryb udzielenia zamówienia: </w:t>
      </w:r>
      <w:r w:rsidRPr="00147CC7">
        <w:rPr>
          <w:rFonts w:ascii="Times New Roman" w:eastAsia="Times New Roman" w:hAnsi="Times New Roman" w:cs="Times New Roman"/>
          <w:sz w:val="24"/>
          <w:szCs w:val="24"/>
          <w:lang w:eastAsia="pl-PL"/>
        </w:rPr>
        <w:t xml:space="preserve">Przetarg nieograniczony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IV.1.2) Zamawiający żąda wniesienia wadium:</w:t>
      </w:r>
      <w:r w:rsidRPr="00147CC7">
        <w:rPr>
          <w:rFonts w:ascii="Times New Roman" w:eastAsia="Times New Roman" w:hAnsi="Times New Roman" w:cs="Times New Roman"/>
          <w:sz w:val="24"/>
          <w:szCs w:val="24"/>
          <w:lang w:eastAsia="pl-PL"/>
        </w:rPr>
        <w:t xml:space="preserve"> </w:t>
      </w:r>
    </w:p>
    <w:p w14:paraId="64AC6748"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Tak </w:t>
      </w:r>
      <w:r w:rsidRPr="00147CC7">
        <w:rPr>
          <w:rFonts w:ascii="Times New Roman" w:eastAsia="Times New Roman" w:hAnsi="Times New Roman" w:cs="Times New Roman"/>
          <w:sz w:val="24"/>
          <w:szCs w:val="24"/>
          <w:lang w:eastAsia="pl-PL"/>
        </w:rPr>
        <w:br/>
        <w:t xml:space="preserve">Informacja na temat wadium </w:t>
      </w:r>
      <w:r w:rsidRPr="00147CC7">
        <w:rPr>
          <w:rFonts w:ascii="Times New Roman" w:eastAsia="Times New Roman" w:hAnsi="Times New Roman" w:cs="Times New Roman"/>
          <w:sz w:val="24"/>
          <w:szCs w:val="24"/>
          <w:lang w:eastAsia="pl-PL"/>
        </w:rPr>
        <w:br/>
        <w:t xml:space="preserve">1. Oferta powinna być zabezpieczona wadium w wysokości 5.800,00 zł (słownie złotych: pięć tysięcy osiemset zł 00/100). 2. Wadium może być wniesione w: </w:t>
      </w:r>
      <w:r w:rsidRPr="00147CC7">
        <w:rPr>
          <w:rFonts w:ascii="Times New Roman" w:eastAsia="Times New Roman" w:hAnsi="Times New Roman" w:cs="Times New Roman"/>
          <w:sz w:val="24"/>
          <w:szCs w:val="24"/>
          <w:lang w:eastAsia="pl-PL"/>
        </w:rPr>
        <w:sym w:font="Symbol" w:char="F02D"/>
      </w:r>
      <w:r w:rsidRPr="00147CC7">
        <w:rPr>
          <w:rFonts w:ascii="Times New Roman" w:eastAsia="Times New Roman" w:hAnsi="Times New Roman" w:cs="Times New Roman"/>
          <w:sz w:val="24"/>
          <w:szCs w:val="24"/>
          <w:lang w:eastAsia="pl-PL"/>
        </w:rPr>
        <w:t xml:space="preserve"> pieniądzu – przelew na konto Zamawiającego – Narodowy Bank Polski Oddział Okręgowy w Lublinie nr 72 1010 1339 0004 6213 9120 0000 (decyduje data wpływu na konto Zamawiającego); </w:t>
      </w:r>
      <w:r w:rsidRPr="00147CC7">
        <w:rPr>
          <w:rFonts w:ascii="Times New Roman" w:eastAsia="Times New Roman" w:hAnsi="Times New Roman" w:cs="Times New Roman"/>
          <w:sz w:val="24"/>
          <w:szCs w:val="24"/>
          <w:lang w:eastAsia="pl-PL"/>
        </w:rPr>
        <w:sym w:font="Symbol" w:char="F02D"/>
      </w:r>
      <w:r w:rsidRPr="00147CC7">
        <w:rPr>
          <w:rFonts w:ascii="Times New Roman" w:eastAsia="Times New Roman" w:hAnsi="Times New Roman" w:cs="Times New Roman"/>
          <w:sz w:val="24"/>
          <w:szCs w:val="24"/>
          <w:lang w:eastAsia="pl-PL"/>
        </w:rPr>
        <w:t xml:space="preserve"> poręczeniach bankowych lub poręczeniach spółdzielczej kasy oszczędnościowo-kredytowej, z tym, że poręczenie kasy jest zawsze poręczeniem pieniężnym; </w:t>
      </w:r>
      <w:r w:rsidRPr="00147CC7">
        <w:rPr>
          <w:rFonts w:ascii="Times New Roman" w:eastAsia="Times New Roman" w:hAnsi="Times New Roman" w:cs="Times New Roman"/>
          <w:sz w:val="24"/>
          <w:szCs w:val="24"/>
          <w:lang w:eastAsia="pl-PL"/>
        </w:rPr>
        <w:sym w:font="Symbol" w:char="F02D"/>
      </w:r>
      <w:r w:rsidRPr="00147CC7">
        <w:rPr>
          <w:rFonts w:ascii="Times New Roman" w:eastAsia="Times New Roman" w:hAnsi="Times New Roman" w:cs="Times New Roman"/>
          <w:sz w:val="24"/>
          <w:szCs w:val="24"/>
          <w:lang w:eastAsia="pl-PL"/>
        </w:rPr>
        <w:t xml:space="preserve"> gwarancjach bankowych, </w:t>
      </w:r>
      <w:r w:rsidRPr="00147CC7">
        <w:rPr>
          <w:rFonts w:ascii="Times New Roman" w:eastAsia="Times New Roman" w:hAnsi="Times New Roman" w:cs="Times New Roman"/>
          <w:sz w:val="24"/>
          <w:szCs w:val="24"/>
          <w:lang w:eastAsia="pl-PL"/>
        </w:rPr>
        <w:sym w:font="Symbol" w:char="F02D"/>
      </w:r>
      <w:r w:rsidRPr="00147CC7">
        <w:rPr>
          <w:rFonts w:ascii="Times New Roman" w:eastAsia="Times New Roman" w:hAnsi="Times New Roman" w:cs="Times New Roman"/>
          <w:sz w:val="24"/>
          <w:szCs w:val="24"/>
          <w:lang w:eastAsia="pl-PL"/>
        </w:rPr>
        <w:t xml:space="preserve"> gwarancjach ubezpieczeniowych, </w:t>
      </w:r>
      <w:r w:rsidRPr="00147CC7">
        <w:rPr>
          <w:rFonts w:ascii="Times New Roman" w:eastAsia="Times New Roman" w:hAnsi="Times New Roman" w:cs="Times New Roman"/>
          <w:sz w:val="24"/>
          <w:szCs w:val="24"/>
          <w:lang w:eastAsia="pl-PL"/>
        </w:rPr>
        <w:sym w:font="Symbol" w:char="F02D"/>
      </w:r>
      <w:r w:rsidRPr="00147CC7">
        <w:rPr>
          <w:rFonts w:ascii="Times New Roman" w:eastAsia="Times New Roman" w:hAnsi="Times New Roman" w:cs="Times New Roman"/>
          <w:sz w:val="24"/>
          <w:szCs w:val="24"/>
          <w:lang w:eastAsia="pl-PL"/>
        </w:rPr>
        <w:t xml:space="preserve"> w poręczeniach udzielanych przez podmioty, o których mowa w art. 6b ust. 5 pkt 2 ustawy z dnia 9 listopada 2000 r. o utworzeniu Polskiej Agencji Rozwoju Przedsiębiorczości. 3. Wadium wniesione w jednej z form określonych w pkt 2 (z wyłączeniem formy pieniężnej) należy złożyć w oryginale w Wydziale Finansów Komendy Wojewódzkiej Policji w Lublinie przy ul. Narutowicza 73 – pokój nr 147 (w dniach od poniedziałku do piątku w godz. od 7:30 do 15:30), natomiast kserokopię przedmiotowego dokumentu należy dołączyć do oferty. 4. Oferta, która będzie zabezpieczona inną niż wymieniona w pkt. 2 formą wadium zostanie uznana przez Zamawiającego za nieważną. 5. Wadium wnoszone w formie innej niż pieniężna w swej treści powinno określać warunki, których zaistnienie spowoduje powstanie po stronie wystawiającego gwarancję lub poręczenie obowiązku zapłaty. W postępowaniu o zamówienie publiczne warunki te zostały określone przepisami ustawy Prawo zamówień publicznych tj. art. 46 ust. 4a i 46 ust. 5 pkt 1-3 ustawy. Nie ma wymogu ścisłego cytowania tych przepisów. Określenie warunków może nastąpić poprzez </w:t>
      </w:r>
      <w:r w:rsidRPr="00147CC7">
        <w:rPr>
          <w:rFonts w:ascii="Times New Roman" w:eastAsia="Times New Roman" w:hAnsi="Times New Roman" w:cs="Times New Roman"/>
          <w:sz w:val="24"/>
          <w:szCs w:val="24"/>
          <w:lang w:eastAsia="pl-PL"/>
        </w:rPr>
        <w:lastRenderedPageBreak/>
        <w:t xml:space="preserve">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wskazanie warunków musi być na tyle precyzyjne, aby nie budziło wątpliwości beneficjenta gwarancji lub poręczenia, co do możliwości zaspokojenia się z gwarancji lub poręczenia. 6. Termin wniesienia wadium – do godz. 11:00 dnia 25.02.2019 r. 7. Za skutecznie wniesione wadium w pieniądzu, Zamawiający uważa wadium, które w oznaczonym wyżej terminie znajdzie się na koncie Zamawiającego. 8. Zamawiający będzie stosował zasady zwrotu oraz zatrzymania wadium określone w art. 46 ustawy. 9. Wadium wniesione w pieniądzu Zamawiający przechowuje na rachunku bankowym. </w:t>
      </w:r>
    </w:p>
    <w:p w14:paraId="4503173D"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IV.1.3) Przewiduje się udzielenie zaliczek na poczet wykonania zamówienia:</w:t>
      </w:r>
      <w:r w:rsidRPr="00147CC7">
        <w:rPr>
          <w:rFonts w:ascii="Times New Roman" w:eastAsia="Times New Roman" w:hAnsi="Times New Roman" w:cs="Times New Roman"/>
          <w:sz w:val="24"/>
          <w:szCs w:val="24"/>
          <w:lang w:eastAsia="pl-PL"/>
        </w:rPr>
        <w:t xml:space="preserve"> </w:t>
      </w:r>
    </w:p>
    <w:p w14:paraId="229F5016"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Nie </w:t>
      </w:r>
      <w:r w:rsidRPr="00147CC7">
        <w:rPr>
          <w:rFonts w:ascii="Times New Roman" w:eastAsia="Times New Roman" w:hAnsi="Times New Roman" w:cs="Times New Roman"/>
          <w:sz w:val="24"/>
          <w:szCs w:val="24"/>
          <w:lang w:eastAsia="pl-PL"/>
        </w:rPr>
        <w:br/>
        <w:t xml:space="preserve">Należy podać informacje na temat udzielania zaliczek: </w:t>
      </w:r>
      <w:r w:rsidRPr="00147CC7">
        <w:rPr>
          <w:rFonts w:ascii="Times New Roman" w:eastAsia="Times New Roman" w:hAnsi="Times New Roman" w:cs="Times New Roman"/>
          <w:sz w:val="24"/>
          <w:szCs w:val="24"/>
          <w:lang w:eastAsia="pl-PL"/>
        </w:rPr>
        <w:br/>
      </w:r>
    </w:p>
    <w:p w14:paraId="54D01610"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DEB34E2"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Nie </w:t>
      </w:r>
      <w:r w:rsidRPr="00147CC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47CC7">
        <w:rPr>
          <w:rFonts w:ascii="Times New Roman" w:eastAsia="Times New Roman" w:hAnsi="Times New Roman" w:cs="Times New Roman"/>
          <w:sz w:val="24"/>
          <w:szCs w:val="24"/>
          <w:lang w:eastAsia="pl-PL"/>
        </w:rPr>
        <w:br/>
        <w:t xml:space="preserve">Nie </w:t>
      </w:r>
      <w:r w:rsidRPr="00147CC7">
        <w:rPr>
          <w:rFonts w:ascii="Times New Roman" w:eastAsia="Times New Roman" w:hAnsi="Times New Roman" w:cs="Times New Roman"/>
          <w:sz w:val="24"/>
          <w:szCs w:val="24"/>
          <w:lang w:eastAsia="pl-PL"/>
        </w:rPr>
        <w:br/>
        <w:t xml:space="preserve">Informacje dodatkowe: </w:t>
      </w:r>
      <w:r w:rsidRPr="00147CC7">
        <w:rPr>
          <w:rFonts w:ascii="Times New Roman" w:eastAsia="Times New Roman" w:hAnsi="Times New Roman" w:cs="Times New Roman"/>
          <w:sz w:val="24"/>
          <w:szCs w:val="24"/>
          <w:lang w:eastAsia="pl-PL"/>
        </w:rPr>
        <w:br/>
      </w:r>
    </w:p>
    <w:p w14:paraId="5358B078"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IV.1.5.) Wymaga się złożenia oferty wariantowej: </w:t>
      </w:r>
    </w:p>
    <w:p w14:paraId="0C76DACA"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Nie </w:t>
      </w:r>
      <w:r w:rsidRPr="00147CC7">
        <w:rPr>
          <w:rFonts w:ascii="Times New Roman" w:eastAsia="Times New Roman" w:hAnsi="Times New Roman" w:cs="Times New Roman"/>
          <w:sz w:val="24"/>
          <w:szCs w:val="24"/>
          <w:lang w:eastAsia="pl-PL"/>
        </w:rPr>
        <w:br/>
        <w:t xml:space="preserve">Dopuszcza się złożenie oferty wariantowej </w:t>
      </w:r>
      <w:r w:rsidRPr="00147CC7">
        <w:rPr>
          <w:rFonts w:ascii="Times New Roman" w:eastAsia="Times New Roman" w:hAnsi="Times New Roman" w:cs="Times New Roman"/>
          <w:sz w:val="24"/>
          <w:szCs w:val="24"/>
          <w:lang w:eastAsia="pl-PL"/>
        </w:rPr>
        <w:br/>
        <w:t xml:space="preserve">Nie </w:t>
      </w:r>
      <w:r w:rsidRPr="00147CC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47CC7">
        <w:rPr>
          <w:rFonts w:ascii="Times New Roman" w:eastAsia="Times New Roman" w:hAnsi="Times New Roman" w:cs="Times New Roman"/>
          <w:sz w:val="24"/>
          <w:szCs w:val="24"/>
          <w:lang w:eastAsia="pl-PL"/>
        </w:rPr>
        <w:br/>
        <w:t xml:space="preserve">Nie </w:t>
      </w:r>
    </w:p>
    <w:p w14:paraId="46B44023"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C0D66DE"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Liczba wykonawców   </w:t>
      </w:r>
      <w:r w:rsidRPr="00147CC7">
        <w:rPr>
          <w:rFonts w:ascii="Times New Roman" w:eastAsia="Times New Roman" w:hAnsi="Times New Roman" w:cs="Times New Roman"/>
          <w:sz w:val="24"/>
          <w:szCs w:val="24"/>
          <w:lang w:eastAsia="pl-PL"/>
        </w:rPr>
        <w:br/>
        <w:t xml:space="preserve">Przewidywana minimalna liczba wykonawców </w:t>
      </w:r>
      <w:r w:rsidRPr="00147CC7">
        <w:rPr>
          <w:rFonts w:ascii="Times New Roman" w:eastAsia="Times New Roman" w:hAnsi="Times New Roman" w:cs="Times New Roman"/>
          <w:sz w:val="24"/>
          <w:szCs w:val="24"/>
          <w:lang w:eastAsia="pl-PL"/>
        </w:rPr>
        <w:br/>
        <w:t xml:space="preserve">Maksymalna liczba wykonawców   </w:t>
      </w:r>
      <w:r w:rsidRPr="00147CC7">
        <w:rPr>
          <w:rFonts w:ascii="Times New Roman" w:eastAsia="Times New Roman" w:hAnsi="Times New Roman" w:cs="Times New Roman"/>
          <w:sz w:val="24"/>
          <w:szCs w:val="24"/>
          <w:lang w:eastAsia="pl-PL"/>
        </w:rPr>
        <w:br/>
        <w:t xml:space="preserve">Kryteria selekcji wykonawców: </w:t>
      </w:r>
      <w:r w:rsidRPr="00147CC7">
        <w:rPr>
          <w:rFonts w:ascii="Times New Roman" w:eastAsia="Times New Roman" w:hAnsi="Times New Roman" w:cs="Times New Roman"/>
          <w:sz w:val="24"/>
          <w:szCs w:val="24"/>
          <w:lang w:eastAsia="pl-PL"/>
        </w:rPr>
        <w:br/>
      </w:r>
    </w:p>
    <w:p w14:paraId="7930188E"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IV.1.7) Informacje na temat umowy ramowej lub dynamicznego systemu zakupów: </w:t>
      </w:r>
    </w:p>
    <w:p w14:paraId="452AEB7C"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Umowa ramowa będzie zawarta: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Czy przewiduje się ograniczenie liczby uczestników umowy ramowej: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Przewidziana maksymalna liczba uczestników umowy ramowej: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Informacje dodatkowe: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Zamówienie obejmuje ustanowienie dynamicznego systemu zakupów: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Informacje dodatkowe: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147CC7">
        <w:rPr>
          <w:rFonts w:ascii="Times New Roman" w:eastAsia="Times New Roman" w:hAnsi="Times New Roman" w:cs="Times New Roman"/>
          <w:sz w:val="24"/>
          <w:szCs w:val="24"/>
          <w:lang w:eastAsia="pl-PL"/>
        </w:rPr>
        <w:br/>
      </w:r>
    </w:p>
    <w:p w14:paraId="1A98BD1B"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IV.1.8) Aukcja elektroniczna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Przewidziane jest przeprowadzenie aukcji elektronicznej </w:t>
      </w:r>
      <w:r w:rsidRPr="00147CC7">
        <w:rPr>
          <w:rFonts w:ascii="Times New Roman" w:eastAsia="Times New Roman" w:hAnsi="Times New Roman" w:cs="Times New Roman"/>
          <w:i/>
          <w:iCs/>
          <w:sz w:val="24"/>
          <w:szCs w:val="24"/>
          <w:lang w:eastAsia="pl-PL"/>
        </w:rPr>
        <w:t xml:space="preserve">(przetarg nieograniczony, przetarg ograniczony, negocjacje z ogłoszeniem) </w:t>
      </w:r>
      <w:r w:rsidRPr="00147CC7">
        <w:rPr>
          <w:rFonts w:ascii="Times New Roman" w:eastAsia="Times New Roman" w:hAnsi="Times New Roman" w:cs="Times New Roman"/>
          <w:sz w:val="24"/>
          <w:szCs w:val="24"/>
          <w:lang w:eastAsia="pl-PL"/>
        </w:rPr>
        <w:t xml:space="preserve">Nie </w:t>
      </w:r>
      <w:r w:rsidRPr="00147CC7">
        <w:rPr>
          <w:rFonts w:ascii="Times New Roman" w:eastAsia="Times New Roman" w:hAnsi="Times New Roman" w:cs="Times New Roman"/>
          <w:sz w:val="24"/>
          <w:szCs w:val="24"/>
          <w:lang w:eastAsia="pl-PL"/>
        </w:rPr>
        <w:br/>
        <w:t xml:space="preserve">Należy podać adres strony internetowej, na której aukcja będzie prowadzona: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47CC7">
        <w:rPr>
          <w:rFonts w:ascii="Times New Roman" w:eastAsia="Times New Roman" w:hAnsi="Times New Roman" w:cs="Times New Roman"/>
          <w:sz w:val="24"/>
          <w:szCs w:val="24"/>
          <w:lang w:eastAsia="pl-PL"/>
        </w:rPr>
        <w:br/>
        <w:t xml:space="preserve">Informacje dotyczące przebiegu aukcji elektronicznej: </w:t>
      </w:r>
      <w:r w:rsidRPr="00147CC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47CC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47CC7">
        <w:rPr>
          <w:rFonts w:ascii="Times New Roman" w:eastAsia="Times New Roman" w:hAnsi="Times New Roman" w:cs="Times New Roman"/>
          <w:sz w:val="24"/>
          <w:szCs w:val="24"/>
          <w:lang w:eastAsia="pl-PL"/>
        </w:rPr>
        <w:br/>
        <w:t xml:space="preserve">Wymagania dotyczące rejestracji i identyfikacji wykonawców w aukcji elektronicznej: </w:t>
      </w:r>
      <w:r w:rsidRPr="00147CC7">
        <w:rPr>
          <w:rFonts w:ascii="Times New Roman" w:eastAsia="Times New Roman" w:hAnsi="Times New Roman" w:cs="Times New Roman"/>
          <w:sz w:val="24"/>
          <w:szCs w:val="24"/>
          <w:lang w:eastAsia="pl-PL"/>
        </w:rPr>
        <w:br/>
        <w:t xml:space="preserve">Informacje o liczbie etapów aukcji elektronicznej i czasie ich trwania: </w:t>
      </w:r>
    </w:p>
    <w:p w14:paraId="709B6C1A"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t xml:space="preserve">Czas trwania: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47CC7">
        <w:rPr>
          <w:rFonts w:ascii="Times New Roman" w:eastAsia="Times New Roman" w:hAnsi="Times New Roman" w:cs="Times New Roman"/>
          <w:sz w:val="24"/>
          <w:szCs w:val="24"/>
          <w:lang w:eastAsia="pl-PL"/>
        </w:rPr>
        <w:br/>
        <w:t xml:space="preserve">Warunki zamknięcia aukcji elektronicznej: </w:t>
      </w:r>
      <w:r w:rsidRPr="00147CC7">
        <w:rPr>
          <w:rFonts w:ascii="Times New Roman" w:eastAsia="Times New Roman" w:hAnsi="Times New Roman" w:cs="Times New Roman"/>
          <w:sz w:val="24"/>
          <w:szCs w:val="24"/>
          <w:lang w:eastAsia="pl-PL"/>
        </w:rPr>
        <w:br/>
      </w:r>
    </w:p>
    <w:p w14:paraId="158F2399"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IV.2) KRYTERIA OCENY OFERT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IV.2.1) Kryteria oceny ofert: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IV.2.2) Kryteria</w:t>
      </w:r>
      <w:r w:rsidRPr="00147CC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49"/>
        <w:gridCol w:w="1016"/>
      </w:tblGrid>
      <w:tr w:rsidR="00147CC7" w:rsidRPr="00147CC7" w14:paraId="5C1B2301" w14:textId="77777777" w:rsidTr="00147CC7">
        <w:tc>
          <w:tcPr>
            <w:tcW w:w="0" w:type="auto"/>
            <w:tcBorders>
              <w:top w:val="single" w:sz="6" w:space="0" w:color="000000"/>
              <w:left w:val="single" w:sz="6" w:space="0" w:color="000000"/>
              <w:bottom w:val="single" w:sz="6" w:space="0" w:color="000000"/>
              <w:right w:val="single" w:sz="6" w:space="0" w:color="000000"/>
            </w:tcBorders>
            <w:vAlign w:val="center"/>
            <w:hideMark/>
          </w:tcPr>
          <w:p w14:paraId="2F556BB1"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1273C"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Znaczenie</w:t>
            </w:r>
          </w:p>
        </w:tc>
      </w:tr>
      <w:tr w:rsidR="00147CC7" w:rsidRPr="00147CC7" w14:paraId="0C2A6246" w14:textId="77777777" w:rsidTr="00147CC7">
        <w:tc>
          <w:tcPr>
            <w:tcW w:w="0" w:type="auto"/>
            <w:tcBorders>
              <w:top w:val="single" w:sz="6" w:space="0" w:color="000000"/>
              <w:left w:val="single" w:sz="6" w:space="0" w:color="000000"/>
              <w:bottom w:val="single" w:sz="6" w:space="0" w:color="000000"/>
              <w:right w:val="single" w:sz="6" w:space="0" w:color="000000"/>
            </w:tcBorders>
            <w:vAlign w:val="center"/>
            <w:hideMark/>
          </w:tcPr>
          <w:p w14:paraId="181AC118"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E867E"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60,00</w:t>
            </w:r>
          </w:p>
        </w:tc>
      </w:tr>
      <w:tr w:rsidR="00147CC7" w:rsidRPr="00147CC7" w14:paraId="5AB43FCB" w14:textId="77777777" w:rsidTr="00147CC7">
        <w:tc>
          <w:tcPr>
            <w:tcW w:w="0" w:type="auto"/>
            <w:tcBorders>
              <w:top w:val="single" w:sz="6" w:space="0" w:color="000000"/>
              <w:left w:val="single" w:sz="6" w:space="0" w:color="000000"/>
              <w:bottom w:val="single" w:sz="6" w:space="0" w:color="000000"/>
              <w:right w:val="single" w:sz="6" w:space="0" w:color="000000"/>
            </w:tcBorders>
            <w:vAlign w:val="center"/>
            <w:hideMark/>
          </w:tcPr>
          <w:p w14:paraId="5108CA61"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termin realizacji zamówienia cząstkowego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48D8DB"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30,00</w:t>
            </w:r>
          </w:p>
        </w:tc>
      </w:tr>
      <w:tr w:rsidR="00147CC7" w:rsidRPr="00147CC7" w14:paraId="2E665971" w14:textId="77777777" w:rsidTr="00147CC7">
        <w:tc>
          <w:tcPr>
            <w:tcW w:w="0" w:type="auto"/>
            <w:tcBorders>
              <w:top w:val="single" w:sz="6" w:space="0" w:color="000000"/>
              <w:left w:val="single" w:sz="6" w:space="0" w:color="000000"/>
              <w:bottom w:val="single" w:sz="6" w:space="0" w:color="000000"/>
              <w:right w:val="single" w:sz="6" w:space="0" w:color="000000"/>
            </w:tcBorders>
            <w:vAlign w:val="center"/>
            <w:hideMark/>
          </w:tcPr>
          <w:p w14:paraId="500040B6"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wysokość rabatu na asortyment nie ujęty w </w:t>
            </w:r>
            <w:proofErr w:type="spellStart"/>
            <w:r w:rsidRPr="00147CC7">
              <w:rPr>
                <w:rFonts w:ascii="Times New Roman" w:eastAsia="Times New Roman" w:hAnsi="Times New Roman" w:cs="Times New Roman"/>
                <w:sz w:val="24"/>
                <w:szCs w:val="24"/>
                <w:lang w:eastAsia="pl-PL"/>
              </w:rPr>
              <w:t>załaczniku</w:t>
            </w:r>
            <w:proofErr w:type="spellEnd"/>
            <w:r w:rsidRPr="00147CC7">
              <w:rPr>
                <w:rFonts w:ascii="Times New Roman" w:eastAsia="Times New Roman" w:hAnsi="Times New Roman" w:cs="Times New Roman"/>
                <w:sz w:val="24"/>
                <w:szCs w:val="24"/>
                <w:lang w:eastAsia="pl-PL"/>
              </w:rPr>
              <w:t xml:space="preserve"> nr 1 do SIWZ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F6A86"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10,00</w:t>
            </w:r>
          </w:p>
        </w:tc>
      </w:tr>
    </w:tbl>
    <w:p w14:paraId="278217D3"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47CC7">
        <w:rPr>
          <w:rFonts w:ascii="Times New Roman" w:eastAsia="Times New Roman" w:hAnsi="Times New Roman" w:cs="Times New Roman"/>
          <w:b/>
          <w:bCs/>
          <w:sz w:val="24"/>
          <w:szCs w:val="24"/>
          <w:lang w:eastAsia="pl-PL"/>
        </w:rPr>
        <w:t>Pzp</w:t>
      </w:r>
      <w:proofErr w:type="spellEnd"/>
      <w:r w:rsidRPr="00147CC7">
        <w:rPr>
          <w:rFonts w:ascii="Times New Roman" w:eastAsia="Times New Roman" w:hAnsi="Times New Roman" w:cs="Times New Roman"/>
          <w:b/>
          <w:bCs/>
          <w:sz w:val="24"/>
          <w:szCs w:val="24"/>
          <w:lang w:eastAsia="pl-PL"/>
        </w:rPr>
        <w:t xml:space="preserve"> </w:t>
      </w:r>
      <w:r w:rsidRPr="00147CC7">
        <w:rPr>
          <w:rFonts w:ascii="Times New Roman" w:eastAsia="Times New Roman" w:hAnsi="Times New Roman" w:cs="Times New Roman"/>
          <w:sz w:val="24"/>
          <w:szCs w:val="24"/>
          <w:lang w:eastAsia="pl-PL"/>
        </w:rPr>
        <w:t xml:space="preserve">(przetarg nieograniczony) </w:t>
      </w:r>
      <w:r w:rsidRPr="00147CC7">
        <w:rPr>
          <w:rFonts w:ascii="Times New Roman" w:eastAsia="Times New Roman" w:hAnsi="Times New Roman" w:cs="Times New Roman"/>
          <w:sz w:val="24"/>
          <w:szCs w:val="24"/>
          <w:lang w:eastAsia="pl-PL"/>
        </w:rPr>
        <w:br/>
        <w:t xml:space="preserve">Tak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IV.3) Negocjacje z ogłoszeniem, dialog konkurencyjny, partnerstwo innowacyjne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IV.3.1) Informacje na temat negocjacji z ogłoszeniem</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t xml:space="preserve">Minimalne wymagania, które muszą spełniać wszystkie oferty: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47CC7">
        <w:rPr>
          <w:rFonts w:ascii="Times New Roman" w:eastAsia="Times New Roman" w:hAnsi="Times New Roman" w:cs="Times New Roman"/>
          <w:sz w:val="24"/>
          <w:szCs w:val="24"/>
          <w:lang w:eastAsia="pl-PL"/>
        </w:rPr>
        <w:br/>
        <w:t xml:space="preserve">Przewidziany jest podział negocjacji na etapy w celu ograniczenia liczby ofert: </w:t>
      </w:r>
      <w:r w:rsidRPr="00147CC7">
        <w:rPr>
          <w:rFonts w:ascii="Times New Roman" w:eastAsia="Times New Roman" w:hAnsi="Times New Roman" w:cs="Times New Roman"/>
          <w:sz w:val="24"/>
          <w:szCs w:val="24"/>
          <w:lang w:eastAsia="pl-PL"/>
        </w:rPr>
        <w:br/>
        <w:t xml:space="preserve">Należy podać informacje na temat etapów negocjacji (w tym liczbę etapów):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Informacje dodatkowe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IV.3.2) Informacje na temat dialogu konkurencyjnego</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Wstępny harmonogram postępowania: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147CC7">
        <w:rPr>
          <w:rFonts w:ascii="Times New Roman" w:eastAsia="Times New Roman" w:hAnsi="Times New Roman" w:cs="Times New Roman"/>
          <w:sz w:val="24"/>
          <w:szCs w:val="24"/>
          <w:lang w:eastAsia="pl-PL"/>
        </w:rPr>
        <w:br/>
        <w:t xml:space="preserve">Należy podać informacje na temat etapów dialogu: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Informacje dodatkowe: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IV.3.3) Informacje na temat partnerstwa innowacyjnego</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Informacje dodatkowe: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IV.4) Licytacja elektroniczna </w:t>
      </w:r>
      <w:r w:rsidRPr="00147CC7">
        <w:rPr>
          <w:rFonts w:ascii="Times New Roman" w:eastAsia="Times New Roman" w:hAnsi="Times New Roman" w:cs="Times New Roman"/>
          <w:sz w:val="24"/>
          <w:szCs w:val="24"/>
          <w:lang w:eastAsia="pl-PL"/>
        </w:rPr>
        <w:br/>
        <w:t xml:space="preserve">Adres strony internetowej, na której będzie prowadzona licytacja elektroniczna: </w:t>
      </w:r>
    </w:p>
    <w:p w14:paraId="44D8AFFA"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7E3D7BF"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AD890A2"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1314CF3"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Informacje o liczbie etapów licytacji elektronicznej i czasie ich trwania: </w:t>
      </w:r>
    </w:p>
    <w:p w14:paraId="4B61E5A9"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Czas trwania: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5B46701"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Termin składania wniosków o dopuszczenie do udziału w licytacji elektronicznej: </w:t>
      </w:r>
      <w:r w:rsidRPr="00147CC7">
        <w:rPr>
          <w:rFonts w:ascii="Times New Roman" w:eastAsia="Times New Roman" w:hAnsi="Times New Roman" w:cs="Times New Roman"/>
          <w:sz w:val="24"/>
          <w:szCs w:val="24"/>
          <w:lang w:eastAsia="pl-PL"/>
        </w:rPr>
        <w:br/>
        <w:t xml:space="preserve">Data: godzina: </w:t>
      </w:r>
      <w:r w:rsidRPr="00147CC7">
        <w:rPr>
          <w:rFonts w:ascii="Times New Roman" w:eastAsia="Times New Roman" w:hAnsi="Times New Roman" w:cs="Times New Roman"/>
          <w:sz w:val="24"/>
          <w:szCs w:val="24"/>
          <w:lang w:eastAsia="pl-PL"/>
        </w:rPr>
        <w:br/>
        <w:t xml:space="preserve">Termin otwarcia licytacji elektronicznej: </w:t>
      </w:r>
    </w:p>
    <w:p w14:paraId="74E04656"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t xml:space="preserve">Termin i warunki zamknięcia licytacji elektronicznej: </w:t>
      </w:r>
    </w:p>
    <w:p w14:paraId="5AF73B31"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9A69AA5"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t xml:space="preserve">Wymagania dotyczące zabezpieczenia należytego wykonania umowy: </w:t>
      </w:r>
    </w:p>
    <w:p w14:paraId="67878F98"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lang w:eastAsia="pl-PL"/>
        </w:rPr>
        <w:br/>
        <w:t xml:space="preserve">Informacje dodatkowe: </w:t>
      </w:r>
    </w:p>
    <w:p w14:paraId="569CAA63"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r w:rsidRPr="00147CC7">
        <w:rPr>
          <w:rFonts w:ascii="Times New Roman" w:eastAsia="Times New Roman" w:hAnsi="Times New Roman" w:cs="Times New Roman"/>
          <w:b/>
          <w:bCs/>
          <w:sz w:val="24"/>
          <w:szCs w:val="24"/>
          <w:lang w:eastAsia="pl-PL"/>
        </w:rPr>
        <w:t>IV.5) ZMIANA UMOWY</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47CC7">
        <w:rPr>
          <w:rFonts w:ascii="Times New Roman" w:eastAsia="Times New Roman" w:hAnsi="Times New Roman" w:cs="Times New Roman"/>
          <w:sz w:val="24"/>
          <w:szCs w:val="24"/>
          <w:lang w:eastAsia="pl-PL"/>
        </w:rPr>
        <w:t xml:space="preserve"> Tak </w:t>
      </w:r>
      <w:r w:rsidRPr="00147CC7">
        <w:rPr>
          <w:rFonts w:ascii="Times New Roman" w:eastAsia="Times New Roman" w:hAnsi="Times New Roman" w:cs="Times New Roman"/>
          <w:sz w:val="24"/>
          <w:szCs w:val="24"/>
          <w:lang w:eastAsia="pl-PL"/>
        </w:rPr>
        <w:br/>
        <w:t xml:space="preserve">Należy wskazać zakres, charakter zmian oraz warunki wprowadzenia zmian: </w:t>
      </w:r>
      <w:r w:rsidRPr="00147CC7">
        <w:rPr>
          <w:rFonts w:ascii="Times New Roman" w:eastAsia="Times New Roman" w:hAnsi="Times New Roman" w:cs="Times New Roman"/>
          <w:sz w:val="24"/>
          <w:szCs w:val="24"/>
          <w:lang w:eastAsia="pl-PL"/>
        </w:rPr>
        <w:br/>
        <w:t xml:space="preserve">Istotne dla stron postanowienia umowy, w tym wysokość kar umownych z tytułu niewykonania lub nienależytego wykonania umowy oraz pozostałe szczegółowe rozwiązania zawarte są we wzorach umów – załączniku nr 5 do SIWZ, w szczególności , w szczególności § 8: 1. Zmiana wysokości minimalnego wynagrodzenia za pracę albo wysokości minimalnej stawki godzinowej, ustalonych na podstawie przepisów ustawy z dnia 10 października 2002 r. o minimalnym wynagrodzeniu za pracę nie będą miały wpływu na koszty realizacji przedmiotu umowy przez Wykonawcę. 2. Zakazuje się zmian postanowień zawartej umowy w stosunku do treści oferty, na podstawie której dokonano wyboru Wykonawcy, chyba że zachodzi co najmniej jedna z okoliczności: a) zmiany dotyczą realizacji dodatkowych dostaw od dotychczasowego Wykonawcy, nieobjętych zamówieniem podstawowym, o ile stały się niezbędne i zostały spełnione łącznie warunki określone w art. 144 ust. 1 pkt 2 ustawy </w:t>
      </w:r>
      <w:proofErr w:type="spellStart"/>
      <w:r w:rsidRPr="00147CC7">
        <w:rPr>
          <w:rFonts w:ascii="Times New Roman" w:eastAsia="Times New Roman" w:hAnsi="Times New Roman" w:cs="Times New Roman"/>
          <w:sz w:val="24"/>
          <w:szCs w:val="24"/>
          <w:lang w:eastAsia="pl-PL"/>
        </w:rPr>
        <w:t>Pzp</w:t>
      </w:r>
      <w:proofErr w:type="spellEnd"/>
      <w:r w:rsidRPr="00147CC7">
        <w:rPr>
          <w:rFonts w:ascii="Times New Roman" w:eastAsia="Times New Roman" w:hAnsi="Times New Roman" w:cs="Times New Roman"/>
          <w:sz w:val="24"/>
          <w:szCs w:val="24"/>
          <w:lang w:eastAsia="pl-PL"/>
        </w:rPr>
        <w:t xml:space="preserve">; b) zostały spełnione łącznie następujące warunki: konieczność zmiany umowy spowodowana jest okolicznościami, których zamawiający, działając z należytą starannością, nie mógł przewidzieć; wartość zmiany nie przekracza 50% wartości zamówienia określonej pierwotnie w umowie; c) Wykonawcę, któremu Zamawiający udzielił zamówienia, ma zastąpić nowy Wykonawca zgodnie z zapisami art.144 ust. 1 pkt 4; d) zmiany, niezależnie od ich wartości, nie są istotne w rozumieniu art. 144 ust. 1e ustawy </w:t>
      </w:r>
      <w:proofErr w:type="spellStart"/>
      <w:r w:rsidRPr="00147CC7">
        <w:rPr>
          <w:rFonts w:ascii="Times New Roman" w:eastAsia="Times New Roman" w:hAnsi="Times New Roman" w:cs="Times New Roman"/>
          <w:sz w:val="24"/>
          <w:szCs w:val="24"/>
          <w:lang w:eastAsia="pl-PL"/>
        </w:rPr>
        <w:t>Pzp</w:t>
      </w:r>
      <w:proofErr w:type="spellEnd"/>
      <w:r w:rsidRPr="00147CC7">
        <w:rPr>
          <w:rFonts w:ascii="Times New Roman" w:eastAsia="Times New Roman" w:hAnsi="Times New Roman" w:cs="Times New Roman"/>
          <w:sz w:val="24"/>
          <w:szCs w:val="24"/>
          <w:lang w:eastAsia="pl-PL"/>
        </w:rPr>
        <w:t xml:space="preserve">; e) łączna wartość zmian jest mniejsza niż kwoty określone w przepisach wydanych na podstawie art. 11 ust. 8 i jest mniejsza od 10% wartości zamówienia określonej pierwotnie w umowie. 3. Zmiany dotyczące umowy wymagają formy pisemnej i mogą być wprowadzone za zgodą obu stron, w sytuacjach i na zasadach </w:t>
      </w:r>
      <w:r w:rsidRPr="00147CC7">
        <w:rPr>
          <w:rFonts w:ascii="Times New Roman" w:eastAsia="Times New Roman" w:hAnsi="Times New Roman" w:cs="Times New Roman"/>
          <w:sz w:val="24"/>
          <w:szCs w:val="24"/>
          <w:lang w:eastAsia="pl-PL"/>
        </w:rPr>
        <w:lastRenderedPageBreak/>
        <w:t xml:space="preserve">wskazanych w ust. 2 i 3. 4. Wzrost cen może nastąpić w przypadku zmiany ustawowej stawki podatku VAT. 5. Ubezpieczenie społeczne lub ubezpieczenie zdrowotne oraz zasad gromadzenia i wysokości wpłat do pracowniczych planów kapitałowych, o których mowa w ustawie z dnia 4 października 2018 o pracowniczych planach kapitałowych lub wysokość stawki składki na ubezpieczenia społeczne lub zdrowotne nie będą miały wpływu na koszty realizacji przedmiotu umowy przez Wykonawcę. 6. Zmiana cen bez uprzedniego zawiadomienia, udokumentowania zmiany cen i zawarcia stosownego aneksu do umowy jest bezwzględnie nieważna. 7. W przypadku wycofania z obrotu lub zakończenia produkcji danego asortymentu, wyszczególnionego w załączniku do umowy Wykonawca zobowiązuje się do dostarczenia asortymentu o parametrach nie niższych oraz w cenie nie wyższej niż określone w umowie na dany asortyment po uprzedniej akceptacji zmiany asortymentu przez Zamawiającego.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IV.6) INFORMACJE ADMINISTRACYJNE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IV.6.1) Sposób udostępniania informacji o charakterze poufnym </w:t>
      </w:r>
      <w:r w:rsidRPr="00147CC7">
        <w:rPr>
          <w:rFonts w:ascii="Times New Roman" w:eastAsia="Times New Roman" w:hAnsi="Times New Roman" w:cs="Times New Roman"/>
          <w:i/>
          <w:iCs/>
          <w:sz w:val="24"/>
          <w:szCs w:val="24"/>
          <w:lang w:eastAsia="pl-PL"/>
        </w:rPr>
        <w:t xml:space="preserve">(jeżeli dotyczy):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Środki służące ochronie informacji o charakterze poufnym</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47CC7">
        <w:rPr>
          <w:rFonts w:ascii="Times New Roman" w:eastAsia="Times New Roman" w:hAnsi="Times New Roman" w:cs="Times New Roman"/>
          <w:sz w:val="24"/>
          <w:szCs w:val="24"/>
          <w:lang w:eastAsia="pl-PL"/>
        </w:rPr>
        <w:br/>
        <w:t xml:space="preserve">Data: 2019-02-25, godzina: 11:00, </w:t>
      </w:r>
      <w:r w:rsidRPr="00147CC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47CC7">
        <w:rPr>
          <w:rFonts w:ascii="Times New Roman" w:eastAsia="Times New Roman" w:hAnsi="Times New Roman" w:cs="Times New Roman"/>
          <w:sz w:val="24"/>
          <w:szCs w:val="24"/>
          <w:lang w:eastAsia="pl-PL"/>
        </w:rPr>
        <w:br/>
        <w:t xml:space="preserve">Nie </w:t>
      </w:r>
      <w:r w:rsidRPr="00147CC7">
        <w:rPr>
          <w:rFonts w:ascii="Times New Roman" w:eastAsia="Times New Roman" w:hAnsi="Times New Roman" w:cs="Times New Roman"/>
          <w:sz w:val="24"/>
          <w:szCs w:val="24"/>
          <w:lang w:eastAsia="pl-PL"/>
        </w:rPr>
        <w:br/>
        <w:t xml:space="preserve">Wskazać powody: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47CC7">
        <w:rPr>
          <w:rFonts w:ascii="Times New Roman" w:eastAsia="Times New Roman" w:hAnsi="Times New Roman" w:cs="Times New Roman"/>
          <w:sz w:val="24"/>
          <w:szCs w:val="24"/>
          <w:lang w:eastAsia="pl-PL"/>
        </w:rPr>
        <w:br/>
        <w:t xml:space="preserve">&gt; polski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 xml:space="preserve">IV.6.3) Termin związania ofertą: </w:t>
      </w:r>
      <w:r w:rsidRPr="00147CC7">
        <w:rPr>
          <w:rFonts w:ascii="Times New Roman" w:eastAsia="Times New Roman" w:hAnsi="Times New Roman" w:cs="Times New Roman"/>
          <w:sz w:val="24"/>
          <w:szCs w:val="24"/>
          <w:lang w:eastAsia="pl-PL"/>
        </w:rPr>
        <w:t xml:space="preserve">do: okres w dniach: 30 (od ostatecznego terminu składania ofert)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47CC7">
        <w:rPr>
          <w:rFonts w:ascii="Times New Roman" w:eastAsia="Times New Roman" w:hAnsi="Times New Roman" w:cs="Times New Roman"/>
          <w:sz w:val="24"/>
          <w:szCs w:val="24"/>
          <w:lang w:eastAsia="pl-PL"/>
        </w:rPr>
        <w:t xml:space="preserve"> Nie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47CC7">
        <w:rPr>
          <w:rFonts w:ascii="Times New Roman" w:eastAsia="Times New Roman" w:hAnsi="Times New Roman" w:cs="Times New Roman"/>
          <w:sz w:val="24"/>
          <w:szCs w:val="24"/>
          <w:lang w:eastAsia="pl-PL"/>
        </w:rPr>
        <w:t xml:space="preserve"> Nie </w:t>
      </w:r>
      <w:r w:rsidRPr="00147CC7">
        <w:rPr>
          <w:rFonts w:ascii="Times New Roman" w:eastAsia="Times New Roman" w:hAnsi="Times New Roman" w:cs="Times New Roman"/>
          <w:sz w:val="24"/>
          <w:szCs w:val="24"/>
          <w:lang w:eastAsia="pl-PL"/>
        </w:rPr>
        <w:br/>
      </w:r>
      <w:r w:rsidRPr="00147CC7">
        <w:rPr>
          <w:rFonts w:ascii="Times New Roman" w:eastAsia="Times New Roman" w:hAnsi="Times New Roman" w:cs="Times New Roman"/>
          <w:b/>
          <w:bCs/>
          <w:sz w:val="24"/>
          <w:szCs w:val="24"/>
          <w:lang w:eastAsia="pl-PL"/>
        </w:rPr>
        <w:t>IV.6.6) Informacje dodatkowe:</w:t>
      </w:r>
      <w:r w:rsidRPr="00147CC7">
        <w:rPr>
          <w:rFonts w:ascii="Times New Roman" w:eastAsia="Times New Roman" w:hAnsi="Times New Roman" w:cs="Times New Roman"/>
          <w:sz w:val="24"/>
          <w:szCs w:val="24"/>
          <w:lang w:eastAsia="pl-PL"/>
        </w:rPr>
        <w:t xml:space="preserve"> </w:t>
      </w:r>
      <w:r w:rsidRPr="00147CC7">
        <w:rPr>
          <w:rFonts w:ascii="Times New Roman" w:eastAsia="Times New Roman" w:hAnsi="Times New Roman" w:cs="Times New Roman"/>
          <w:sz w:val="24"/>
          <w:szCs w:val="24"/>
          <w:lang w:eastAsia="pl-PL"/>
        </w:rPr>
        <w:br/>
        <w:t xml:space="preserve">1. Szczegółowy opis kryteriów oceny najkorzystniejszej oferty zawarty został w rozdziale XIII SIWZ. 2.Klauzula informacyjna zgodna z art. 13 RODO 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 Administratorem pozyskiwanych danych osobowych jest Komendant Wojewódzki Policji w Lublinie, z siedzibą przy ul. Narutowicza 73, tel. (81) 535 57 37. - Dane kontaktowe Inspektora Ochrony Danych w Komendzie Wojewódzkiej Policji w Lublinie – e-mail: iod.kwp@lu.policja.gov.pl. - Pani/Pana dane osobowe przetwarzane będą na podstawie art. 6 ust. 1 lit. c RODO w celu związanym z przedmiotowym postępowaniem o udzielenie zamówienia publicznego. - odbiorcami Pani/Pana danych osobowych będą osoby lub podmioty, którym udostępniona zostanie dokumentacja postępowania w oparciu o art. 8 oraz art. 96 ust. 3 ustawy z dnia 29 stycznia 2004 r. – Prawo zamówień publicznych. - Pani/Pana dane osobowe będą przechowywane, zgodnie z art. 97 ust. 1 ustawy </w:t>
      </w:r>
      <w:proofErr w:type="spellStart"/>
      <w:r w:rsidRPr="00147CC7">
        <w:rPr>
          <w:rFonts w:ascii="Times New Roman" w:eastAsia="Times New Roman" w:hAnsi="Times New Roman" w:cs="Times New Roman"/>
          <w:sz w:val="24"/>
          <w:szCs w:val="24"/>
          <w:lang w:eastAsia="pl-PL"/>
        </w:rPr>
        <w:t>Pzp</w:t>
      </w:r>
      <w:proofErr w:type="spellEnd"/>
      <w:r w:rsidRPr="00147CC7">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147CC7">
        <w:rPr>
          <w:rFonts w:ascii="Times New Roman" w:eastAsia="Times New Roman" w:hAnsi="Times New Roman" w:cs="Times New Roman"/>
          <w:sz w:val="24"/>
          <w:szCs w:val="24"/>
          <w:lang w:eastAsia="pl-PL"/>
        </w:rPr>
        <w:t>Pzp</w:t>
      </w:r>
      <w:proofErr w:type="spellEnd"/>
      <w:r w:rsidRPr="00147CC7">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147CC7">
        <w:rPr>
          <w:rFonts w:ascii="Times New Roman" w:eastAsia="Times New Roman" w:hAnsi="Times New Roman" w:cs="Times New Roman"/>
          <w:sz w:val="24"/>
          <w:szCs w:val="24"/>
          <w:lang w:eastAsia="pl-PL"/>
        </w:rPr>
        <w:t>Pzp</w:t>
      </w:r>
      <w:proofErr w:type="spellEnd"/>
      <w:r w:rsidRPr="00147CC7">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w:t>
      </w:r>
      <w:r w:rsidRPr="00147CC7">
        <w:rPr>
          <w:rFonts w:ascii="Times New Roman" w:eastAsia="Times New Roman" w:hAnsi="Times New Roman" w:cs="Times New Roman"/>
          <w:sz w:val="24"/>
          <w:szCs w:val="24"/>
          <w:lang w:eastAsia="pl-PL"/>
        </w:rPr>
        <w:lastRenderedPageBreak/>
        <w:t xml:space="preserve">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Dodatkowo zgodnie z informacją przekazaną przez Urząd Zamówień Publicznych (https://www.uzp.gov.pl/aktualnosci/rodo-w-zamowieniach-publicznych),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Wyjaśnienie: skorzystanie z prawa do sprostowania nie może skutkować zmianą wyniku postępowania o udzielenie zamówienia publicznego ani zmianą postanowień umowy w zakresie niezgodnym z ustawą </w:t>
      </w:r>
      <w:proofErr w:type="spellStart"/>
      <w:r w:rsidRPr="00147CC7">
        <w:rPr>
          <w:rFonts w:ascii="Times New Roman" w:eastAsia="Times New Roman" w:hAnsi="Times New Roman" w:cs="Times New Roman"/>
          <w:sz w:val="24"/>
          <w:szCs w:val="24"/>
          <w:lang w:eastAsia="pl-PL"/>
        </w:rPr>
        <w:t>Pzp</w:t>
      </w:r>
      <w:proofErr w:type="spellEnd"/>
      <w:r w:rsidRPr="00147CC7">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3416E95" w14:textId="77777777" w:rsidR="00147CC7" w:rsidRPr="00147CC7" w:rsidRDefault="00147CC7" w:rsidP="00147CC7">
      <w:pPr>
        <w:spacing w:after="0" w:line="240" w:lineRule="auto"/>
        <w:jc w:val="center"/>
        <w:rPr>
          <w:rFonts w:ascii="Times New Roman" w:eastAsia="Times New Roman" w:hAnsi="Times New Roman" w:cs="Times New Roman"/>
          <w:sz w:val="24"/>
          <w:szCs w:val="24"/>
          <w:lang w:eastAsia="pl-PL"/>
        </w:rPr>
      </w:pPr>
      <w:r w:rsidRPr="00147CC7">
        <w:rPr>
          <w:rFonts w:ascii="Times New Roman" w:eastAsia="Times New Roman" w:hAnsi="Times New Roman" w:cs="Times New Roman"/>
          <w:sz w:val="24"/>
          <w:szCs w:val="24"/>
          <w:u w:val="single"/>
          <w:lang w:eastAsia="pl-PL"/>
        </w:rPr>
        <w:t xml:space="preserve">ZAŁĄCZNIK I - INFORMACJE DOTYCZĄCE OFERT CZĘŚCIOWYCH </w:t>
      </w:r>
    </w:p>
    <w:p w14:paraId="103C2312"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p>
    <w:p w14:paraId="6E1A3451" w14:textId="77777777" w:rsidR="00147CC7" w:rsidRPr="00147CC7" w:rsidRDefault="00147CC7" w:rsidP="00147CC7">
      <w:pPr>
        <w:spacing w:after="0" w:line="240" w:lineRule="auto"/>
        <w:rPr>
          <w:rFonts w:ascii="Times New Roman" w:eastAsia="Times New Roman" w:hAnsi="Times New Roman" w:cs="Times New Roman"/>
          <w:sz w:val="24"/>
          <w:szCs w:val="24"/>
          <w:lang w:eastAsia="pl-PL"/>
        </w:rPr>
      </w:pPr>
    </w:p>
    <w:p w14:paraId="7E55EBE7" w14:textId="77777777" w:rsidR="00147CC7" w:rsidRPr="00147CC7" w:rsidRDefault="00147CC7" w:rsidP="00147CC7">
      <w:pPr>
        <w:spacing w:after="240" w:line="240" w:lineRule="auto"/>
        <w:rPr>
          <w:rFonts w:ascii="Times New Roman" w:eastAsia="Times New Roman" w:hAnsi="Times New Roman" w:cs="Times New Roman"/>
          <w:sz w:val="24"/>
          <w:szCs w:val="24"/>
          <w:lang w:eastAsia="pl-PL"/>
        </w:rPr>
      </w:pPr>
    </w:p>
    <w:p w14:paraId="4147ED16" w14:textId="77777777" w:rsidR="00147CC7" w:rsidRPr="00147CC7" w:rsidRDefault="00147CC7" w:rsidP="00147CC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47CC7" w:rsidRPr="00147CC7" w14:paraId="0381887D" w14:textId="77777777" w:rsidTr="00147CC7">
        <w:trPr>
          <w:tblCellSpacing w:w="15" w:type="dxa"/>
        </w:trPr>
        <w:tc>
          <w:tcPr>
            <w:tcW w:w="0" w:type="auto"/>
            <w:vAlign w:val="center"/>
            <w:hideMark/>
          </w:tcPr>
          <w:p w14:paraId="7F5F3BAE" w14:textId="77777777" w:rsidR="00147CC7" w:rsidRPr="00147CC7" w:rsidRDefault="00147CC7" w:rsidP="00147CC7">
            <w:pPr>
              <w:spacing w:after="240" w:line="240" w:lineRule="auto"/>
              <w:rPr>
                <w:rFonts w:ascii="Times New Roman" w:eastAsia="Times New Roman" w:hAnsi="Times New Roman" w:cs="Times New Roman"/>
                <w:sz w:val="24"/>
                <w:szCs w:val="24"/>
                <w:lang w:eastAsia="pl-PL"/>
              </w:rPr>
            </w:pPr>
          </w:p>
        </w:tc>
      </w:tr>
    </w:tbl>
    <w:p w14:paraId="1B5DC3B5" w14:textId="77777777" w:rsidR="00147CC7" w:rsidRPr="00147CC7" w:rsidRDefault="00147CC7" w:rsidP="00147CC7">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147CC7">
        <w:rPr>
          <w:rFonts w:ascii="Arial" w:eastAsia="Times New Roman" w:hAnsi="Arial" w:cs="Arial"/>
          <w:vanish/>
          <w:sz w:val="16"/>
          <w:szCs w:val="16"/>
          <w:lang w:eastAsia="pl-PL"/>
        </w:rPr>
        <w:t>Dół formularza</w:t>
      </w:r>
    </w:p>
    <w:p w14:paraId="7729B53E" w14:textId="77777777" w:rsidR="00147CC7" w:rsidRPr="00147CC7" w:rsidRDefault="00147CC7" w:rsidP="00147CC7">
      <w:pPr>
        <w:pBdr>
          <w:bottom w:val="single" w:sz="6" w:space="1" w:color="auto"/>
        </w:pBdr>
        <w:spacing w:after="0" w:line="240" w:lineRule="auto"/>
        <w:jc w:val="center"/>
        <w:rPr>
          <w:rFonts w:ascii="Arial" w:eastAsia="Times New Roman" w:hAnsi="Arial" w:cs="Arial"/>
          <w:vanish/>
          <w:sz w:val="16"/>
          <w:szCs w:val="16"/>
          <w:lang w:eastAsia="pl-PL"/>
        </w:rPr>
      </w:pPr>
      <w:r w:rsidRPr="00147CC7">
        <w:rPr>
          <w:rFonts w:ascii="Arial" w:eastAsia="Times New Roman" w:hAnsi="Arial" w:cs="Arial"/>
          <w:vanish/>
          <w:sz w:val="16"/>
          <w:szCs w:val="16"/>
          <w:lang w:eastAsia="pl-PL"/>
        </w:rPr>
        <w:t>Początek formularza</w:t>
      </w:r>
    </w:p>
    <w:p w14:paraId="161AF819" w14:textId="77777777" w:rsidR="00147CC7" w:rsidRPr="00147CC7" w:rsidRDefault="00147CC7" w:rsidP="00147CC7">
      <w:pPr>
        <w:pBdr>
          <w:top w:val="single" w:sz="6" w:space="1" w:color="auto"/>
        </w:pBdr>
        <w:spacing w:after="0" w:line="240" w:lineRule="auto"/>
        <w:jc w:val="center"/>
        <w:rPr>
          <w:rFonts w:ascii="Arial" w:eastAsia="Times New Roman" w:hAnsi="Arial" w:cs="Arial"/>
          <w:vanish/>
          <w:sz w:val="16"/>
          <w:szCs w:val="16"/>
          <w:lang w:eastAsia="pl-PL"/>
        </w:rPr>
      </w:pPr>
      <w:r w:rsidRPr="00147CC7">
        <w:rPr>
          <w:rFonts w:ascii="Arial" w:eastAsia="Times New Roman" w:hAnsi="Arial" w:cs="Arial"/>
          <w:vanish/>
          <w:sz w:val="16"/>
          <w:szCs w:val="16"/>
          <w:lang w:eastAsia="pl-PL"/>
        </w:rPr>
        <w:t>Dół formularza</w:t>
      </w:r>
    </w:p>
    <w:p w14:paraId="00C988BD" w14:textId="77777777" w:rsidR="00D1217C" w:rsidRDefault="00D1217C"/>
    <w:sectPr w:rsidR="00D1217C" w:rsidSect="00570D10">
      <w:pgSz w:w="11906" w:h="16838"/>
      <w:pgMar w:top="142" w:right="28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91"/>
    <w:rsid w:val="00147CC7"/>
    <w:rsid w:val="00570D10"/>
    <w:rsid w:val="008E6C91"/>
    <w:rsid w:val="00D121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C615"/>
  <w15:chartTrackingRefBased/>
  <w15:docId w15:val="{C6015FA1-873D-49E8-A58A-B180F1C4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47CC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47CC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47CC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47CC7"/>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09047">
      <w:bodyDiv w:val="1"/>
      <w:marLeft w:val="0"/>
      <w:marRight w:val="0"/>
      <w:marTop w:val="0"/>
      <w:marBottom w:val="0"/>
      <w:divBdr>
        <w:top w:val="none" w:sz="0" w:space="0" w:color="auto"/>
        <w:left w:val="none" w:sz="0" w:space="0" w:color="auto"/>
        <w:bottom w:val="none" w:sz="0" w:space="0" w:color="auto"/>
        <w:right w:val="none" w:sz="0" w:space="0" w:color="auto"/>
      </w:divBdr>
      <w:divsChild>
        <w:div w:id="1011564487">
          <w:marLeft w:val="0"/>
          <w:marRight w:val="0"/>
          <w:marTop w:val="0"/>
          <w:marBottom w:val="0"/>
          <w:divBdr>
            <w:top w:val="none" w:sz="0" w:space="0" w:color="auto"/>
            <w:left w:val="none" w:sz="0" w:space="0" w:color="auto"/>
            <w:bottom w:val="none" w:sz="0" w:space="0" w:color="auto"/>
            <w:right w:val="none" w:sz="0" w:space="0" w:color="auto"/>
          </w:divBdr>
          <w:divsChild>
            <w:div w:id="1742751112">
              <w:marLeft w:val="0"/>
              <w:marRight w:val="0"/>
              <w:marTop w:val="0"/>
              <w:marBottom w:val="0"/>
              <w:divBdr>
                <w:top w:val="none" w:sz="0" w:space="0" w:color="auto"/>
                <w:left w:val="none" w:sz="0" w:space="0" w:color="auto"/>
                <w:bottom w:val="none" w:sz="0" w:space="0" w:color="auto"/>
                <w:right w:val="none" w:sz="0" w:space="0" w:color="auto"/>
              </w:divBdr>
              <w:divsChild>
                <w:div w:id="1668095148">
                  <w:marLeft w:val="0"/>
                  <w:marRight w:val="0"/>
                  <w:marTop w:val="0"/>
                  <w:marBottom w:val="0"/>
                  <w:divBdr>
                    <w:top w:val="none" w:sz="0" w:space="0" w:color="auto"/>
                    <w:left w:val="none" w:sz="0" w:space="0" w:color="auto"/>
                    <w:bottom w:val="none" w:sz="0" w:space="0" w:color="auto"/>
                    <w:right w:val="none" w:sz="0" w:space="0" w:color="auto"/>
                  </w:divBdr>
                </w:div>
                <w:div w:id="1984846142">
                  <w:marLeft w:val="0"/>
                  <w:marRight w:val="0"/>
                  <w:marTop w:val="0"/>
                  <w:marBottom w:val="0"/>
                  <w:divBdr>
                    <w:top w:val="none" w:sz="0" w:space="0" w:color="auto"/>
                    <w:left w:val="none" w:sz="0" w:space="0" w:color="auto"/>
                    <w:bottom w:val="none" w:sz="0" w:space="0" w:color="auto"/>
                    <w:right w:val="none" w:sz="0" w:space="0" w:color="auto"/>
                  </w:divBdr>
                </w:div>
                <w:div w:id="209802434">
                  <w:marLeft w:val="0"/>
                  <w:marRight w:val="0"/>
                  <w:marTop w:val="0"/>
                  <w:marBottom w:val="0"/>
                  <w:divBdr>
                    <w:top w:val="none" w:sz="0" w:space="0" w:color="auto"/>
                    <w:left w:val="none" w:sz="0" w:space="0" w:color="auto"/>
                    <w:bottom w:val="none" w:sz="0" w:space="0" w:color="auto"/>
                    <w:right w:val="none" w:sz="0" w:space="0" w:color="auto"/>
                  </w:divBdr>
                  <w:divsChild>
                    <w:div w:id="872615557">
                      <w:marLeft w:val="0"/>
                      <w:marRight w:val="0"/>
                      <w:marTop w:val="0"/>
                      <w:marBottom w:val="0"/>
                      <w:divBdr>
                        <w:top w:val="none" w:sz="0" w:space="0" w:color="auto"/>
                        <w:left w:val="none" w:sz="0" w:space="0" w:color="auto"/>
                        <w:bottom w:val="none" w:sz="0" w:space="0" w:color="auto"/>
                        <w:right w:val="none" w:sz="0" w:space="0" w:color="auto"/>
                      </w:divBdr>
                    </w:div>
                  </w:divsChild>
                </w:div>
                <w:div w:id="630671052">
                  <w:marLeft w:val="0"/>
                  <w:marRight w:val="0"/>
                  <w:marTop w:val="0"/>
                  <w:marBottom w:val="0"/>
                  <w:divBdr>
                    <w:top w:val="none" w:sz="0" w:space="0" w:color="auto"/>
                    <w:left w:val="none" w:sz="0" w:space="0" w:color="auto"/>
                    <w:bottom w:val="none" w:sz="0" w:space="0" w:color="auto"/>
                    <w:right w:val="none" w:sz="0" w:space="0" w:color="auto"/>
                  </w:divBdr>
                  <w:divsChild>
                    <w:div w:id="1021592738">
                      <w:marLeft w:val="0"/>
                      <w:marRight w:val="0"/>
                      <w:marTop w:val="0"/>
                      <w:marBottom w:val="0"/>
                      <w:divBdr>
                        <w:top w:val="none" w:sz="0" w:space="0" w:color="auto"/>
                        <w:left w:val="none" w:sz="0" w:space="0" w:color="auto"/>
                        <w:bottom w:val="none" w:sz="0" w:space="0" w:color="auto"/>
                        <w:right w:val="none" w:sz="0" w:space="0" w:color="auto"/>
                      </w:divBdr>
                    </w:div>
                  </w:divsChild>
                </w:div>
                <w:div w:id="1562446019">
                  <w:marLeft w:val="0"/>
                  <w:marRight w:val="0"/>
                  <w:marTop w:val="0"/>
                  <w:marBottom w:val="0"/>
                  <w:divBdr>
                    <w:top w:val="none" w:sz="0" w:space="0" w:color="auto"/>
                    <w:left w:val="none" w:sz="0" w:space="0" w:color="auto"/>
                    <w:bottom w:val="none" w:sz="0" w:space="0" w:color="auto"/>
                    <w:right w:val="none" w:sz="0" w:space="0" w:color="auto"/>
                  </w:divBdr>
                  <w:divsChild>
                    <w:div w:id="198786252">
                      <w:marLeft w:val="0"/>
                      <w:marRight w:val="0"/>
                      <w:marTop w:val="0"/>
                      <w:marBottom w:val="0"/>
                      <w:divBdr>
                        <w:top w:val="none" w:sz="0" w:space="0" w:color="auto"/>
                        <w:left w:val="none" w:sz="0" w:space="0" w:color="auto"/>
                        <w:bottom w:val="none" w:sz="0" w:space="0" w:color="auto"/>
                        <w:right w:val="none" w:sz="0" w:space="0" w:color="auto"/>
                      </w:divBdr>
                    </w:div>
                    <w:div w:id="1819421513">
                      <w:marLeft w:val="0"/>
                      <w:marRight w:val="0"/>
                      <w:marTop w:val="0"/>
                      <w:marBottom w:val="0"/>
                      <w:divBdr>
                        <w:top w:val="none" w:sz="0" w:space="0" w:color="auto"/>
                        <w:left w:val="none" w:sz="0" w:space="0" w:color="auto"/>
                        <w:bottom w:val="none" w:sz="0" w:space="0" w:color="auto"/>
                        <w:right w:val="none" w:sz="0" w:space="0" w:color="auto"/>
                      </w:divBdr>
                    </w:div>
                    <w:div w:id="811558171">
                      <w:marLeft w:val="0"/>
                      <w:marRight w:val="0"/>
                      <w:marTop w:val="0"/>
                      <w:marBottom w:val="0"/>
                      <w:divBdr>
                        <w:top w:val="none" w:sz="0" w:space="0" w:color="auto"/>
                        <w:left w:val="none" w:sz="0" w:space="0" w:color="auto"/>
                        <w:bottom w:val="none" w:sz="0" w:space="0" w:color="auto"/>
                        <w:right w:val="none" w:sz="0" w:space="0" w:color="auto"/>
                      </w:divBdr>
                    </w:div>
                    <w:div w:id="1590234882">
                      <w:marLeft w:val="0"/>
                      <w:marRight w:val="0"/>
                      <w:marTop w:val="0"/>
                      <w:marBottom w:val="0"/>
                      <w:divBdr>
                        <w:top w:val="none" w:sz="0" w:space="0" w:color="auto"/>
                        <w:left w:val="none" w:sz="0" w:space="0" w:color="auto"/>
                        <w:bottom w:val="none" w:sz="0" w:space="0" w:color="auto"/>
                        <w:right w:val="none" w:sz="0" w:space="0" w:color="auto"/>
                      </w:divBdr>
                    </w:div>
                  </w:divsChild>
                </w:div>
                <w:div w:id="193538158">
                  <w:marLeft w:val="0"/>
                  <w:marRight w:val="0"/>
                  <w:marTop w:val="0"/>
                  <w:marBottom w:val="0"/>
                  <w:divBdr>
                    <w:top w:val="none" w:sz="0" w:space="0" w:color="auto"/>
                    <w:left w:val="none" w:sz="0" w:space="0" w:color="auto"/>
                    <w:bottom w:val="none" w:sz="0" w:space="0" w:color="auto"/>
                    <w:right w:val="none" w:sz="0" w:space="0" w:color="auto"/>
                  </w:divBdr>
                  <w:divsChild>
                    <w:div w:id="864251012">
                      <w:marLeft w:val="0"/>
                      <w:marRight w:val="0"/>
                      <w:marTop w:val="0"/>
                      <w:marBottom w:val="0"/>
                      <w:divBdr>
                        <w:top w:val="none" w:sz="0" w:space="0" w:color="auto"/>
                        <w:left w:val="none" w:sz="0" w:space="0" w:color="auto"/>
                        <w:bottom w:val="none" w:sz="0" w:space="0" w:color="auto"/>
                        <w:right w:val="none" w:sz="0" w:space="0" w:color="auto"/>
                      </w:divBdr>
                    </w:div>
                    <w:div w:id="702755303">
                      <w:marLeft w:val="0"/>
                      <w:marRight w:val="0"/>
                      <w:marTop w:val="0"/>
                      <w:marBottom w:val="0"/>
                      <w:divBdr>
                        <w:top w:val="none" w:sz="0" w:space="0" w:color="auto"/>
                        <w:left w:val="none" w:sz="0" w:space="0" w:color="auto"/>
                        <w:bottom w:val="none" w:sz="0" w:space="0" w:color="auto"/>
                        <w:right w:val="none" w:sz="0" w:space="0" w:color="auto"/>
                      </w:divBdr>
                    </w:div>
                    <w:div w:id="66809939">
                      <w:marLeft w:val="0"/>
                      <w:marRight w:val="0"/>
                      <w:marTop w:val="0"/>
                      <w:marBottom w:val="0"/>
                      <w:divBdr>
                        <w:top w:val="none" w:sz="0" w:space="0" w:color="auto"/>
                        <w:left w:val="none" w:sz="0" w:space="0" w:color="auto"/>
                        <w:bottom w:val="none" w:sz="0" w:space="0" w:color="auto"/>
                        <w:right w:val="none" w:sz="0" w:space="0" w:color="auto"/>
                      </w:divBdr>
                    </w:div>
                    <w:div w:id="1495611706">
                      <w:marLeft w:val="0"/>
                      <w:marRight w:val="0"/>
                      <w:marTop w:val="0"/>
                      <w:marBottom w:val="0"/>
                      <w:divBdr>
                        <w:top w:val="none" w:sz="0" w:space="0" w:color="auto"/>
                        <w:left w:val="none" w:sz="0" w:space="0" w:color="auto"/>
                        <w:bottom w:val="none" w:sz="0" w:space="0" w:color="auto"/>
                        <w:right w:val="none" w:sz="0" w:space="0" w:color="auto"/>
                      </w:divBdr>
                    </w:div>
                    <w:div w:id="2138133939">
                      <w:marLeft w:val="0"/>
                      <w:marRight w:val="0"/>
                      <w:marTop w:val="0"/>
                      <w:marBottom w:val="0"/>
                      <w:divBdr>
                        <w:top w:val="none" w:sz="0" w:space="0" w:color="auto"/>
                        <w:left w:val="none" w:sz="0" w:space="0" w:color="auto"/>
                        <w:bottom w:val="none" w:sz="0" w:space="0" w:color="auto"/>
                        <w:right w:val="none" w:sz="0" w:space="0" w:color="auto"/>
                      </w:divBdr>
                    </w:div>
                    <w:div w:id="1705904275">
                      <w:marLeft w:val="0"/>
                      <w:marRight w:val="0"/>
                      <w:marTop w:val="0"/>
                      <w:marBottom w:val="0"/>
                      <w:divBdr>
                        <w:top w:val="none" w:sz="0" w:space="0" w:color="auto"/>
                        <w:left w:val="none" w:sz="0" w:space="0" w:color="auto"/>
                        <w:bottom w:val="none" w:sz="0" w:space="0" w:color="auto"/>
                        <w:right w:val="none" w:sz="0" w:space="0" w:color="auto"/>
                      </w:divBdr>
                    </w:div>
                    <w:div w:id="1933661584">
                      <w:marLeft w:val="0"/>
                      <w:marRight w:val="0"/>
                      <w:marTop w:val="0"/>
                      <w:marBottom w:val="0"/>
                      <w:divBdr>
                        <w:top w:val="none" w:sz="0" w:space="0" w:color="auto"/>
                        <w:left w:val="none" w:sz="0" w:space="0" w:color="auto"/>
                        <w:bottom w:val="none" w:sz="0" w:space="0" w:color="auto"/>
                        <w:right w:val="none" w:sz="0" w:space="0" w:color="auto"/>
                      </w:divBdr>
                    </w:div>
                  </w:divsChild>
                </w:div>
                <w:div w:id="233704113">
                  <w:marLeft w:val="0"/>
                  <w:marRight w:val="0"/>
                  <w:marTop w:val="0"/>
                  <w:marBottom w:val="0"/>
                  <w:divBdr>
                    <w:top w:val="none" w:sz="0" w:space="0" w:color="auto"/>
                    <w:left w:val="none" w:sz="0" w:space="0" w:color="auto"/>
                    <w:bottom w:val="none" w:sz="0" w:space="0" w:color="auto"/>
                    <w:right w:val="none" w:sz="0" w:space="0" w:color="auto"/>
                  </w:divBdr>
                  <w:divsChild>
                    <w:div w:id="614024940">
                      <w:marLeft w:val="0"/>
                      <w:marRight w:val="0"/>
                      <w:marTop w:val="0"/>
                      <w:marBottom w:val="0"/>
                      <w:divBdr>
                        <w:top w:val="none" w:sz="0" w:space="0" w:color="auto"/>
                        <w:left w:val="none" w:sz="0" w:space="0" w:color="auto"/>
                        <w:bottom w:val="none" w:sz="0" w:space="0" w:color="auto"/>
                        <w:right w:val="none" w:sz="0" w:space="0" w:color="auto"/>
                      </w:divBdr>
                    </w:div>
                    <w:div w:id="257179873">
                      <w:marLeft w:val="0"/>
                      <w:marRight w:val="0"/>
                      <w:marTop w:val="0"/>
                      <w:marBottom w:val="0"/>
                      <w:divBdr>
                        <w:top w:val="none" w:sz="0" w:space="0" w:color="auto"/>
                        <w:left w:val="none" w:sz="0" w:space="0" w:color="auto"/>
                        <w:bottom w:val="none" w:sz="0" w:space="0" w:color="auto"/>
                        <w:right w:val="none" w:sz="0" w:space="0" w:color="auto"/>
                      </w:divBdr>
                    </w:div>
                  </w:divsChild>
                </w:div>
                <w:div w:id="535579574">
                  <w:marLeft w:val="0"/>
                  <w:marRight w:val="0"/>
                  <w:marTop w:val="0"/>
                  <w:marBottom w:val="0"/>
                  <w:divBdr>
                    <w:top w:val="none" w:sz="0" w:space="0" w:color="auto"/>
                    <w:left w:val="none" w:sz="0" w:space="0" w:color="auto"/>
                    <w:bottom w:val="none" w:sz="0" w:space="0" w:color="auto"/>
                    <w:right w:val="none" w:sz="0" w:space="0" w:color="auto"/>
                  </w:divBdr>
                  <w:divsChild>
                    <w:div w:id="697580537">
                      <w:marLeft w:val="0"/>
                      <w:marRight w:val="0"/>
                      <w:marTop w:val="0"/>
                      <w:marBottom w:val="0"/>
                      <w:divBdr>
                        <w:top w:val="none" w:sz="0" w:space="0" w:color="auto"/>
                        <w:left w:val="none" w:sz="0" w:space="0" w:color="auto"/>
                        <w:bottom w:val="none" w:sz="0" w:space="0" w:color="auto"/>
                        <w:right w:val="none" w:sz="0" w:space="0" w:color="auto"/>
                      </w:divBdr>
                    </w:div>
                    <w:div w:id="1497846672">
                      <w:marLeft w:val="0"/>
                      <w:marRight w:val="0"/>
                      <w:marTop w:val="0"/>
                      <w:marBottom w:val="0"/>
                      <w:divBdr>
                        <w:top w:val="none" w:sz="0" w:space="0" w:color="auto"/>
                        <w:left w:val="none" w:sz="0" w:space="0" w:color="auto"/>
                        <w:bottom w:val="none" w:sz="0" w:space="0" w:color="auto"/>
                        <w:right w:val="none" w:sz="0" w:space="0" w:color="auto"/>
                      </w:divBdr>
                    </w:div>
                    <w:div w:id="1487278843">
                      <w:marLeft w:val="0"/>
                      <w:marRight w:val="0"/>
                      <w:marTop w:val="0"/>
                      <w:marBottom w:val="0"/>
                      <w:divBdr>
                        <w:top w:val="none" w:sz="0" w:space="0" w:color="auto"/>
                        <w:left w:val="none" w:sz="0" w:space="0" w:color="auto"/>
                        <w:bottom w:val="none" w:sz="0" w:space="0" w:color="auto"/>
                        <w:right w:val="none" w:sz="0" w:space="0" w:color="auto"/>
                      </w:divBdr>
                    </w:div>
                    <w:div w:id="1019696181">
                      <w:marLeft w:val="0"/>
                      <w:marRight w:val="0"/>
                      <w:marTop w:val="0"/>
                      <w:marBottom w:val="0"/>
                      <w:divBdr>
                        <w:top w:val="none" w:sz="0" w:space="0" w:color="auto"/>
                        <w:left w:val="none" w:sz="0" w:space="0" w:color="auto"/>
                        <w:bottom w:val="none" w:sz="0" w:space="0" w:color="auto"/>
                        <w:right w:val="none" w:sz="0" w:space="0" w:color="auto"/>
                      </w:divBdr>
                    </w:div>
                    <w:div w:id="109249267">
                      <w:marLeft w:val="0"/>
                      <w:marRight w:val="0"/>
                      <w:marTop w:val="0"/>
                      <w:marBottom w:val="0"/>
                      <w:divBdr>
                        <w:top w:val="none" w:sz="0" w:space="0" w:color="auto"/>
                        <w:left w:val="none" w:sz="0" w:space="0" w:color="auto"/>
                        <w:bottom w:val="none" w:sz="0" w:space="0" w:color="auto"/>
                        <w:right w:val="none" w:sz="0" w:space="0" w:color="auto"/>
                      </w:divBdr>
                    </w:div>
                    <w:div w:id="717821364">
                      <w:marLeft w:val="0"/>
                      <w:marRight w:val="0"/>
                      <w:marTop w:val="0"/>
                      <w:marBottom w:val="0"/>
                      <w:divBdr>
                        <w:top w:val="none" w:sz="0" w:space="0" w:color="auto"/>
                        <w:left w:val="none" w:sz="0" w:space="0" w:color="auto"/>
                        <w:bottom w:val="none" w:sz="0" w:space="0" w:color="auto"/>
                        <w:right w:val="none" w:sz="0" w:space="0" w:color="auto"/>
                      </w:divBdr>
                    </w:div>
                    <w:div w:id="957032518">
                      <w:marLeft w:val="0"/>
                      <w:marRight w:val="0"/>
                      <w:marTop w:val="0"/>
                      <w:marBottom w:val="0"/>
                      <w:divBdr>
                        <w:top w:val="none" w:sz="0" w:space="0" w:color="auto"/>
                        <w:left w:val="none" w:sz="0" w:space="0" w:color="auto"/>
                        <w:bottom w:val="none" w:sz="0" w:space="0" w:color="auto"/>
                        <w:right w:val="none" w:sz="0" w:space="0" w:color="auto"/>
                      </w:divBdr>
                    </w:div>
                  </w:divsChild>
                </w:div>
                <w:div w:id="887499802">
                  <w:marLeft w:val="0"/>
                  <w:marRight w:val="0"/>
                  <w:marTop w:val="0"/>
                  <w:marBottom w:val="0"/>
                  <w:divBdr>
                    <w:top w:val="none" w:sz="0" w:space="0" w:color="auto"/>
                    <w:left w:val="none" w:sz="0" w:space="0" w:color="auto"/>
                    <w:bottom w:val="none" w:sz="0" w:space="0" w:color="auto"/>
                    <w:right w:val="none" w:sz="0" w:space="0" w:color="auto"/>
                  </w:divBdr>
                  <w:divsChild>
                    <w:div w:id="838009955">
                      <w:marLeft w:val="0"/>
                      <w:marRight w:val="0"/>
                      <w:marTop w:val="0"/>
                      <w:marBottom w:val="0"/>
                      <w:divBdr>
                        <w:top w:val="none" w:sz="0" w:space="0" w:color="auto"/>
                        <w:left w:val="none" w:sz="0" w:space="0" w:color="auto"/>
                        <w:bottom w:val="none" w:sz="0" w:space="0" w:color="auto"/>
                        <w:right w:val="none" w:sz="0" w:space="0" w:color="auto"/>
                      </w:divBdr>
                    </w:div>
                    <w:div w:id="1134904157">
                      <w:marLeft w:val="0"/>
                      <w:marRight w:val="0"/>
                      <w:marTop w:val="0"/>
                      <w:marBottom w:val="0"/>
                      <w:divBdr>
                        <w:top w:val="none" w:sz="0" w:space="0" w:color="auto"/>
                        <w:left w:val="none" w:sz="0" w:space="0" w:color="auto"/>
                        <w:bottom w:val="none" w:sz="0" w:space="0" w:color="auto"/>
                        <w:right w:val="none" w:sz="0" w:space="0" w:color="auto"/>
                      </w:divBdr>
                    </w:div>
                    <w:div w:id="1634553667">
                      <w:marLeft w:val="0"/>
                      <w:marRight w:val="0"/>
                      <w:marTop w:val="0"/>
                      <w:marBottom w:val="0"/>
                      <w:divBdr>
                        <w:top w:val="none" w:sz="0" w:space="0" w:color="auto"/>
                        <w:left w:val="none" w:sz="0" w:space="0" w:color="auto"/>
                        <w:bottom w:val="none" w:sz="0" w:space="0" w:color="auto"/>
                        <w:right w:val="none" w:sz="0" w:space="0" w:color="auto"/>
                      </w:divBdr>
                    </w:div>
                    <w:div w:id="1695306017">
                      <w:marLeft w:val="0"/>
                      <w:marRight w:val="0"/>
                      <w:marTop w:val="0"/>
                      <w:marBottom w:val="0"/>
                      <w:divBdr>
                        <w:top w:val="none" w:sz="0" w:space="0" w:color="auto"/>
                        <w:left w:val="none" w:sz="0" w:space="0" w:color="auto"/>
                        <w:bottom w:val="none" w:sz="0" w:space="0" w:color="auto"/>
                        <w:right w:val="none" w:sz="0" w:space="0" w:color="auto"/>
                      </w:divBdr>
                    </w:div>
                    <w:div w:id="277222360">
                      <w:marLeft w:val="0"/>
                      <w:marRight w:val="0"/>
                      <w:marTop w:val="0"/>
                      <w:marBottom w:val="0"/>
                      <w:divBdr>
                        <w:top w:val="none" w:sz="0" w:space="0" w:color="auto"/>
                        <w:left w:val="none" w:sz="0" w:space="0" w:color="auto"/>
                        <w:bottom w:val="none" w:sz="0" w:space="0" w:color="auto"/>
                        <w:right w:val="none" w:sz="0" w:space="0" w:color="auto"/>
                      </w:divBdr>
                    </w:div>
                    <w:div w:id="1219627271">
                      <w:marLeft w:val="0"/>
                      <w:marRight w:val="0"/>
                      <w:marTop w:val="0"/>
                      <w:marBottom w:val="0"/>
                      <w:divBdr>
                        <w:top w:val="none" w:sz="0" w:space="0" w:color="auto"/>
                        <w:left w:val="none" w:sz="0" w:space="0" w:color="auto"/>
                        <w:bottom w:val="none" w:sz="0" w:space="0" w:color="auto"/>
                        <w:right w:val="none" w:sz="0" w:space="0" w:color="auto"/>
                      </w:divBdr>
                    </w:div>
                    <w:div w:id="1544823881">
                      <w:marLeft w:val="0"/>
                      <w:marRight w:val="0"/>
                      <w:marTop w:val="0"/>
                      <w:marBottom w:val="0"/>
                      <w:divBdr>
                        <w:top w:val="none" w:sz="0" w:space="0" w:color="auto"/>
                        <w:left w:val="none" w:sz="0" w:space="0" w:color="auto"/>
                        <w:bottom w:val="none" w:sz="0" w:space="0" w:color="auto"/>
                        <w:right w:val="none" w:sz="0" w:space="0" w:color="auto"/>
                      </w:divBdr>
                    </w:div>
                    <w:div w:id="900099795">
                      <w:marLeft w:val="0"/>
                      <w:marRight w:val="0"/>
                      <w:marTop w:val="0"/>
                      <w:marBottom w:val="0"/>
                      <w:divBdr>
                        <w:top w:val="none" w:sz="0" w:space="0" w:color="auto"/>
                        <w:left w:val="none" w:sz="0" w:space="0" w:color="auto"/>
                        <w:bottom w:val="none" w:sz="0" w:space="0" w:color="auto"/>
                        <w:right w:val="none" w:sz="0" w:space="0" w:color="auto"/>
                      </w:divBdr>
                    </w:div>
                  </w:divsChild>
                </w:div>
                <w:div w:id="18521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4719</Words>
  <Characters>28319</Characters>
  <Application>Microsoft Office Word</Application>
  <DocSecurity>0</DocSecurity>
  <Lines>235</Lines>
  <Paragraphs>65</Paragraphs>
  <ScaleCrop>false</ScaleCrop>
  <Company/>
  <LinksUpToDate>false</LinksUpToDate>
  <CharactersWithSpaces>32973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3</cp:revision>
  <dcterms:created xsi:type="dcterms:W3CDTF">2019-02-14T12:19:00Z</dcterms:created>
  <dcterms:modified xsi:type="dcterms:W3CDTF">2019-02-14T12:19:00Z</dcterms:modified>
</cp:coreProperties>
</file>