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6C6C" w14:textId="77777777" w:rsidR="00B659B9" w:rsidRPr="00B659B9" w:rsidRDefault="00B659B9" w:rsidP="00B659B9">
      <w:pPr>
        <w:pBdr>
          <w:bottom w:val="single" w:sz="6" w:space="1" w:color="auto"/>
        </w:pBdr>
        <w:spacing w:after="0" w:line="240" w:lineRule="auto"/>
        <w:jc w:val="center"/>
        <w:rPr>
          <w:rFonts w:ascii="Arial" w:eastAsia="Times New Roman" w:hAnsi="Arial" w:cs="Arial"/>
          <w:vanish/>
          <w:sz w:val="16"/>
          <w:szCs w:val="16"/>
          <w:lang w:eastAsia="pl-PL"/>
        </w:rPr>
      </w:pPr>
      <w:r w:rsidRPr="00B659B9">
        <w:rPr>
          <w:rFonts w:ascii="Arial" w:eastAsia="Times New Roman" w:hAnsi="Arial" w:cs="Arial"/>
          <w:vanish/>
          <w:sz w:val="16"/>
          <w:szCs w:val="16"/>
          <w:lang w:eastAsia="pl-PL"/>
        </w:rPr>
        <w:t>Początek formularza</w:t>
      </w:r>
    </w:p>
    <w:p w14:paraId="356A25AE" w14:textId="06EF9A5C" w:rsidR="00B659B9" w:rsidRPr="00B659B9" w:rsidRDefault="00B659B9" w:rsidP="00B659B9">
      <w:pPr>
        <w:spacing w:after="24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t xml:space="preserve">Ogłoszenie nr 601146-N-2018 z dnia 2018-08-07 r. </w:t>
      </w:r>
    </w:p>
    <w:p w14:paraId="443451C3" w14:textId="77777777" w:rsidR="00B659B9" w:rsidRPr="00B659B9" w:rsidRDefault="00B659B9" w:rsidP="00B659B9">
      <w:pPr>
        <w:spacing w:after="0" w:line="240" w:lineRule="auto"/>
        <w:jc w:val="center"/>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Komenda Wojewódzka Policji w Lublinie: Remont zewnętrznej instalacji kanalizacji sanitarnej w KPP w Puławach</w:t>
      </w:r>
      <w:r w:rsidRPr="00B659B9">
        <w:rPr>
          <w:rFonts w:ascii="Times New Roman" w:eastAsia="Times New Roman" w:hAnsi="Times New Roman" w:cs="Times New Roman"/>
          <w:sz w:val="24"/>
          <w:szCs w:val="24"/>
          <w:lang w:eastAsia="pl-PL"/>
        </w:rPr>
        <w:br/>
        <w:t xml:space="preserve">OGŁOSZENIE O ZAMÓWIENIU - Roboty budowlane </w:t>
      </w:r>
    </w:p>
    <w:p w14:paraId="26317F9B"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Zamieszczanie ogłoszenia:</w:t>
      </w:r>
      <w:r w:rsidRPr="00B659B9">
        <w:rPr>
          <w:rFonts w:ascii="Times New Roman" w:eastAsia="Times New Roman" w:hAnsi="Times New Roman" w:cs="Times New Roman"/>
          <w:sz w:val="24"/>
          <w:szCs w:val="24"/>
          <w:lang w:eastAsia="pl-PL"/>
        </w:rPr>
        <w:t xml:space="preserve"> Zamieszczanie obowiązkowe </w:t>
      </w:r>
    </w:p>
    <w:p w14:paraId="53F9280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Ogłoszenie dotyczy:</w:t>
      </w:r>
      <w:r w:rsidRPr="00B659B9">
        <w:rPr>
          <w:rFonts w:ascii="Times New Roman" w:eastAsia="Times New Roman" w:hAnsi="Times New Roman" w:cs="Times New Roman"/>
          <w:sz w:val="24"/>
          <w:szCs w:val="24"/>
          <w:lang w:eastAsia="pl-PL"/>
        </w:rPr>
        <w:t xml:space="preserve"> Zamówienia publicznego </w:t>
      </w:r>
    </w:p>
    <w:p w14:paraId="1880D89A"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20259C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p>
    <w:p w14:paraId="4F3BB662"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Nazwa projektu lub programu</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p>
    <w:p w14:paraId="40D0AE2F"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0B72016"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p>
    <w:p w14:paraId="2C56ABC2"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59B9">
        <w:rPr>
          <w:rFonts w:ascii="Times New Roman" w:eastAsia="Times New Roman" w:hAnsi="Times New Roman" w:cs="Times New Roman"/>
          <w:sz w:val="24"/>
          <w:szCs w:val="24"/>
          <w:lang w:eastAsia="pl-PL"/>
        </w:rPr>
        <w:br/>
      </w:r>
    </w:p>
    <w:p w14:paraId="1407FB0F"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u w:val="single"/>
          <w:lang w:eastAsia="pl-PL"/>
        </w:rPr>
        <w:t>SEKCJA I: ZAMAWIAJĄCY</w:t>
      </w:r>
      <w:r w:rsidRPr="00B659B9">
        <w:rPr>
          <w:rFonts w:ascii="Times New Roman" w:eastAsia="Times New Roman" w:hAnsi="Times New Roman" w:cs="Times New Roman"/>
          <w:sz w:val="24"/>
          <w:szCs w:val="24"/>
          <w:lang w:eastAsia="pl-PL"/>
        </w:rPr>
        <w:t xml:space="preserve"> </w:t>
      </w:r>
    </w:p>
    <w:p w14:paraId="1137302A"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Postępowanie przeprowadza centralny zamawiający </w:t>
      </w:r>
    </w:p>
    <w:p w14:paraId="0D3F7A3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p>
    <w:p w14:paraId="573FC02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3BC93C1"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p>
    <w:p w14:paraId="347D344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Informacje na temat podmiotu któremu zamawiający powierzył/powierzyli prowadzenie postępowania:</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Postępowanie jest przeprowadzane wspólnie przez zamawiających</w:t>
      </w:r>
      <w:r w:rsidRPr="00B659B9">
        <w:rPr>
          <w:rFonts w:ascii="Times New Roman" w:eastAsia="Times New Roman" w:hAnsi="Times New Roman" w:cs="Times New Roman"/>
          <w:sz w:val="24"/>
          <w:szCs w:val="24"/>
          <w:lang w:eastAsia="pl-PL"/>
        </w:rPr>
        <w:t xml:space="preserve"> </w:t>
      </w:r>
    </w:p>
    <w:p w14:paraId="424C11A4"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p>
    <w:p w14:paraId="7B4D85B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810703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p>
    <w:p w14:paraId="59AEA036"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Informacje dodatkowe:</w:t>
      </w:r>
      <w:r w:rsidRPr="00B659B9">
        <w:rPr>
          <w:rFonts w:ascii="Times New Roman" w:eastAsia="Times New Roman" w:hAnsi="Times New Roman" w:cs="Times New Roman"/>
          <w:sz w:val="24"/>
          <w:szCs w:val="24"/>
          <w:lang w:eastAsia="pl-PL"/>
        </w:rPr>
        <w:t xml:space="preserve"> </w:t>
      </w:r>
    </w:p>
    <w:p w14:paraId="1B451F78"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 1) NAZWA I ADRES: </w:t>
      </w:r>
      <w:r w:rsidRPr="00B659B9">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B659B9">
        <w:rPr>
          <w:rFonts w:ascii="Times New Roman" w:eastAsia="Times New Roman" w:hAnsi="Times New Roman" w:cs="Times New Roman"/>
          <w:sz w:val="24"/>
          <w:szCs w:val="24"/>
          <w:lang w:eastAsia="pl-PL"/>
        </w:rPr>
        <w:br/>
        <w:t xml:space="preserve">Adres strony internetowej (URL): www.lubelska.policja.gov.pl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lastRenderedPageBreak/>
        <w:t xml:space="preserve">Adres profilu nabywcy: </w:t>
      </w:r>
      <w:r w:rsidRPr="00B659B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5D50EF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 2) RODZAJ ZAMAWIAJĄCEGO: </w:t>
      </w:r>
      <w:r w:rsidRPr="00B659B9">
        <w:rPr>
          <w:rFonts w:ascii="Times New Roman" w:eastAsia="Times New Roman" w:hAnsi="Times New Roman" w:cs="Times New Roman"/>
          <w:sz w:val="24"/>
          <w:szCs w:val="24"/>
          <w:lang w:eastAsia="pl-PL"/>
        </w:rPr>
        <w:t xml:space="preserve">Administracja rządowa terenowa </w:t>
      </w:r>
      <w:r w:rsidRPr="00B659B9">
        <w:rPr>
          <w:rFonts w:ascii="Times New Roman" w:eastAsia="Times New Roman" w:hAnsi="Times New Roman" w:cs="Times New Roman"/>
          <w:sz w:val="24"/>
          <w:szCs w:val="24"/>
          <w:lang w:eastAsia="pl-PL"/>
        </w:rPr>
        <w:br/>
      </w:r>
    </w:p>
    <w:p w14:paraId="19ACFC4B"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I.3) WSPÓLNE UDZIELANIE ZAMÓWIENIA </w:t>
      </w:r>
      <w:r w:rsidRPr="00B659B9">
        <w:rPr>
          <w:rFonts w:ascii="Times New Roman" w:eastAsia="Times New Roman" w:hAnsi="Times New Roman" w:cs="Times New Roman"/>
          <w:b/>
          <w:bCs/>
          <w:i/>
          <w:iCs/>
          <w:sz w:val="24"/>
          <w:szCs w:val="24"/>
          <w:lang w:eastAsia="pl-PL"/>
        </w:rPr>
        <w:t>(jeżeli dotyczy)</w:t>
      </w:r>
      <w:r w:rsidRPr="00B659B9">
        <w:rPr>
          <w:rFonts w:ascii="Times New Roman" w:eastAsia="Times New Roman" w:hAnsi="Times New Roman" w:cs="Times New Roman"/>
          <w:b/>
          <w:bCs/>
          <w:sz w:val="24"/>
          <w:szCs w:val="24"/>
          <w:lang w:eastAsia="pl-PL"/>
        </w:rPr>
        <w:t xml:space="preserve">: </w:t>
      </w:r>
    </w:p>
    <w:p w14:paraId="1C5790C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59B9">
        <w:rPr>
          <w:rFonts w:ascii="Times New Roman" w:eastAsia="Times New Roman" w:hAnsi="Times New Roman" w:cs="Times New Roman"/>
          <w:sz w:val="24"/>
          <w:szCs w:val="24"/>
          <w:lang w:eastAsia="pl-PL"/>
        </w:rPr>
        <w:br/>
      </w:r>
    </w:p>
    <w:p w14:paraId="665AF438"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I.4) KOMUNIKACJA: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59B9">
        <w:rPr>
          <w:rFonts w:ascii="Times New Roman" w:eastAsia="Times New Roman" w:hAnsi="Times New Roman" w:cs="Times New Roman"/>
          <w:sz w:val="24"/>
          <w:szCs w:val="24"/>
          <w:lang w:eastAsia="pl-PL"/>
        </w:rPr>
        <w:t xml:space="preserve"> </w:t>
      </w:r>
    </w:p>
    <w:p w14:paraId="4A57E9D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Tak </w:t>
      </w:r>
      <w:r w:rsidRPr="00B659B9">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29B2298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2F107A0"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Tak </w:t>
      </w:r>
      <w:r w:rsidRPr="00B659B9">
        <w:rPr>
          <w:rFonts w:ascii="Times New Roman" w:eastAsia="Times New Roman" w:hAnsi="Times New Roman" w:cs="Times New Roman"/>
          <w:sz w:val="24"/>
          <w:szCs w:val="24"/>
          <w:lang w:eastAsia="pl-PL"/>
        </w:rPr>
        <w:br/>
        <w:t xml:space="preserve">www.lubelska.policja.gov.pl </w:t>
      </w:r>
    </w:p>
    <w:p w14:paraId="63BE533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78AAFB6"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r>
    </w:p>
    <w:p w14:paraId="3E8386F9"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Oferty lub wnioski o dopuszczenie do udziału w postępowaniu należy przesyłać:</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Elektronicznie</w:t>
      </w:r>
      <w:r w:rsidRPr="00B659B9">
        <w:rPr>
          <w:rFonts w:ascii="Times New Roman" w:eastAsia="Times New Roman" w:hAnsi="Times New Roman" w:cs="Times New Roman"/>
          <w:sz w:val="24"/>
          <w:szCs w:val="24"/>
          <w:lang w:eastAsia="pl-PL"/>
        </w:rPr>
        <w:t xml:space="preserve"> </w:t>
      </w:r>
    </w:p>
    <w:p w14:paraId="56DDDE9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t xml:space="preserve">adres </w:t>
      </w:r>
      <w:r w:rsidRPr="00B659B9">
        <w:rPr>
          <w:rFonts w:ascii="Times New Roman" w:eastAsia="Times New Roman" w:hAnsi="Times New Roman" w:cs="Times New Roman"/>
          <w:sz w:val="24"/>
          <w:szCs w:val="24"/>
          <w:lang w:eastAsia="pl-PL"/>
        </w:rPr>
        <w:br/>
      </w:r>
    </w:p>
    <w:p w14:paraId="18B1226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p>
    <w:p w14:paraId="5E823B5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Nie </w:t>
      </w:r>
      <w:r w:rsidRPr="00B659B9">
        <w:rPr>
          <w:rFonts w:ascii="Times New Roman" w:eastAsia="Times New Roman" w:hAnsi="Times New Roman" w:cs="Times New Roman"/>
          <w:sz w:val="24"/>
          <w:szCs w:val="24"/>
          <w:lang w:eastAsia="pl-PL"/>
        </w:rPr>
        <w:br/>
        <w:t xml:space="preserve">Inny sposób: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Tak </w:t>
      </w:r>
      <w:r w:rsidRPr="00B659B9">
        <w:rPr>
          <w:rFonts w:ascii="Times New Roman" w:eastAsia="Times New Roman" w:hAnsi="Times New Roman" w:cs="Times New Roman"/>
          <w:sz w:val="24"/>
          <w:szCs w:val="24"/>
          <w:lang w:eastAsia="pl-PL"/>
        </w:rPr>
        <w:br/>
        <w:t xml:space="preserve">Inny sposób: </w:t>
      </w:r>
      <w:r w:rsidRPr="00B659B9">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B659B9">
        <w:rPr>
          <w:rFonts w:ascii="Times New Roman" w:eastAsia="Times New Roman" w:hAnsi="Times New Roman" w:cs="Times New Roman"/>
          <w:sz w:val="24"/>
          <w:szCs w:val="24"/>
          <w:lang w:eastAsia="pl-PL"/>
        </w:rPr>
        <w:br/>
        <w:t xml:space="preserve">Adres: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452C261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59B9">
        <w:rPr>
          <w:rFonts w:ascii="Times New Roman" w:eastAsia="Times New Roman" w:hAnsi="Times New Roman" w:cs="Times New Roman"/>
          <w:sz w:val="24"/>
          <w:szCs w:val="24"/>
          <w:lang w:eastAsia="pl-PL"/>
        </w:rPr>
        <w:t xml:space="preserve"> </w:t>
      </w:r>
    </w:p>
    <w:p w14:paraId="49BF23BD"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59B9">
        <w:rPr>
          <w:rFonts w:ascii="Times New Roman" w:eastAsia="Times New Roman" w:hAnsi="Times New Roman" w:cs="Times New Roman"/>
          <w:sz w:val="24"/>
          <w:szCs w:val="24"/>
          <w:lang w:eastAsia="pl-PL"/>
        </w:rPr>
        <w:br/>
      </w:r>
    </w:p>
    <w:p w14:paraId="44CAF781"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u w:val="single"/>
          <w:lang w:eastAsia="pl-PL"/>
        </w:rPr>
        <w:t xml:space="preserve">SEKCJA II: PRZEDMIOT ZAMÓWIENIA </w:t>
      </w:r>
    </w:p>
    <w:p w14:paraId="3985F4A4"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II.1) Nazwa nadana zamówieniu przez zamawiającego: </w:t>
      </w:r>
      <w:r w:rsidRPr="00B659B9">
        <w:rPr>
          <w:rFonts w:ascii="Times New Roman" w:eastAsia="Times New Roman" w:hAnsi="Times New Roman" w:cs="Times New Roman"/>
          <w:sz w:val="24"/>
          <w:szCs w:val="24"/>
          <w:lang w:eastAsia="pl-PL"/>
        </w:rPr>
        <w:t xml:space="preserve">Remont zewnętrznej instalacji kanalizacji sanitarnej w KPP w Puławach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Numer referencyjny: </w:t>
      </w:r>
      <w:r w:rsidRPr="00B659B9">
        <w:rPr>
          <w:rFonts w:ascii="Times New Roman" w:eastAsia="Times New Roman" w:hAnsi="Times New Roman" w:cs="Times New Roman"/>
          <w:sz w:val="24"/>
          <w:szCs w:val="24"/>
          <w:lang w:eastAsia="pl-PL"/>
        </w:rPr>
        <w:t xml:space="preserve">znak sprawy 64/47/18/SZP/B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3071D2E" w14:textId="77777777" w:rsidR="00B659B9" w:rsidRPr="00B659B9" w:rsidRDefault="00B659B9" w:rsidP="00B659B9">
      <w:pPr>
        <w:spacing w:after="0" w:line="240" w:lineRule="auto"/>
        <w:jc w:val="both"/>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p>
    <w:p w14:paraId="22F7533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II.2) Rodzaj zamówienia: </w:t>
      </w:r>
      <w:r w:rsidRPr="00B659B9">
        <w:rPr>
          <w:rFonts w:ascii="Times New Roman" w:eastAsia="Times New Roman" w:hAnsi="Times New Roman" w:cs="Times New Roman"/>
          <w:sz w:val="24"/>
          <w:szCs w:val="24"/>
          <w:lang w:eastAsia="pl-PL"/>
        </w:rPr>
        <w:t xml:space="preserve">Roboty budowlane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II.3) Informacja o możliwości składania ofert częściowych</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Zamówienie podzielone jest na części: </w:t>
      </w:r>
    </w:p>
    <w:p w14:paraId="054129B9"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Oferty lub wnioski o dopuszczenie do udziału w postępowaniu można składać w odniesieniu do:</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tylko jednej części </w:t>
      </w:r>
    </w:p>
    <w:p w14:paraId="2FEA5A8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II.4) Krótki opis przedmiotu zamówienia </w:t>
      </w:r>
      <w:r w:rsidRPr="00B659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59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59B9">
        <w:rPr>
          <w:rFonts w:ascii="Times New Roman" w:eastAsia="Times New Roman" w:hAnsi="Times New Roman" w:cs="Times New Roman"/>
          <w:sz w:val="24"/>
          <w:szCs w:val="24"/>
          <w:lang w:eastAsia="pl-PL"/>
        </w:rPr>
        <w:t xml:space="preserve">1. Przedmiotem zamówienia jest wymiana odcinka doziemnej instalacji kanalizacji sanitarnej i odtworzenie nawierzchni parkingu, ciągów pieszych oraz terenów zielonych w Komendzie Powiatowej Policji w Puławach. Szczegółowy opis przedmiotu zamówienia zawarty został w Specyfikacji Technicznej Wykonania i Odbioru robót Budowlanych (dalej STWiORB) – stanowiącej załącznik nr 9 do SIWZ oraz we wzorze umowy – stanowiącym załącznik nr 8 do SIWZ. 2. Zakres zadań wskazany w STWiORB obejmuje w szczególności: • demontaż istniejącej instalacji kanalizacji doziemnej z rur żeliwnych i kamionkowych na długości 10,83 m, od studni S1 do S3; • demontaż 3 studzienek kanalizacyjnych przelotowych na instalacji; • wykonanie w miejsce zdemontowanej starej - po trasie - nowej instalacji kanalizacji doziemnej oraz posadowienie 3 nowych studzienek kanalizacyjnych wraz z podłączeniem nowej studni S3 do istniejącego przyłącza kanalizacji sanitarnej; • usunięcie zapadliska przy studni betonowej doziemnej instalacji kanalizacji sanitarnej zlokalizowanej na dziedzińcu wewnętrznym; • wykonanie inwentaryzacji geodezyjnej powykonawczej instalacji doziemnej kanalizacyjnej; • demontaż istniejącego </w:t>
      </w:r>
      <w:r w:rsidRPr="00B659B9">
        <w:rPr>
          <w:rFonts w:ascii="Times New Roman" w:eastAsia="Times New Roman" w:hAnsi="Times New Roman" w:cs="Times New Roman"/>
          <w:sz w:val="24"/>
          <w:szCs w:val="24"/>
          <w:lang w:eastAsia="pl-PL"/>
        </w:rPr>
        <w:lastRenderedPageBreak/>
        <w:t xml:space="preserve">murku oporowego wykonanego z kamienia; • demontaż istniejącego chodnika z kostki brukowej; • demontaż istniejącego parkingu z kostki brukowej; • przywrócenie nawierzchni parkingu, ciągów pieszych oraz terenów zielonych do stanu sprzed remontu.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II.5) Główny kod CPV: </w:t>
      </w:r>
      <w:r w:rsidRPr="00B659B9">
        <w:rPr>
          <w:rFonts w:ascii="Times New Roman" w:eastAsia="Times New Roman" w:hAnsi="Times New Roman" w:cs="Times New Roman"/>
          <w:sz w:val="24"/>
          <w:szCs w:val="24"/>
          <w:lang w:eastAsia="pl-PL"/>
        </w:rPr>
        <w:t xml:space="preserve">45231300-8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Dodatkowe kody CPV:</w:t>
      </w:r>
      <w:r w:rsidRPr="00B659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659B9" w:rsidRPr="00B659B9" w14:paraId="2422B160" w14:textId="77777777" w:rsidTr="00B659B9">
        <w:tc>
          <w:tcPr>
            <w:tcW w:w="0" w:type="auto"/>
            <w:tcBorders>
              <w:top w:val="single" w:sz="6" w:space="0" w:color="000000"/>
              <w:left w:val="single" w:sz="6" w:space="0" w:color="000000"/>
              <w:bottom w:val="single" w:sz="6" w:space="0" w:color="000000"/>
              <w:right w:val="single" w:sz="6" w:space="0" w:color="000000"/>
            </w:tcBorders>
            <w:vAlign w:val="center"/>
            <w:hideMark/>
          </w:tcPr>
          <w:p w14:paraId="4C9FA8F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Kod CPV</w:t>
            </w:r>
          </w:p>
        </w:tc>
      </w:tr>
      <w:tr w:rsidR="00B659B9" w:rsidRPr="00B659B9" w14:paraId="0901AD1D" w14:textId="77777777" w:rsidTr="00B659B9">
        <w:tc>
          <w:tcPr>
            <w:tcW w:w="0" w:type="auto"/>
            <w:tcBorders>
              <w:top w:val="single" w:sz="6" w:space="0" w:color="000000"/>
              <w:left w:val="single" w:sz="6" w:space="0" w:color="000000"/>
              <w:bottom w:val="single" w:sz="6" w:space="0" w:color="000000"/>
              <w:right w:val="single" w:sz="6" w:space="0" w:color="000000"/>
            </w:tcBorders>
            <w:vAlign w:val="center"/>
            <w:hideMark/>
          </w:tcPr>
          <w:p w14:paraId="61FB83F1"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45233220-7</w:t>
            </w:r>
          </w:p>
        </w:tc>
      </w:tr>
    </w:tbl>
    <w:p w14:paraId="205AEEFB"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II.6) Całkowita wartość zamówienia </w:t>
      </w:r>
      <w:r w:rsidRPr="00B659B9">
        <w:rPr>
          <w:rFonts w:ascii="Times New Roman" w:eastAsia="Times New Roman" w:hAnsi="Times New Roman" w:cs="Times New Roman"/>
          <w:i/>
          <w:iCs/>
          <w:sz w:val="24"/>
          <w:szCs w:val="24"/>
          <w:lang w:eastAsia="pl-PL"/>
        </w:rPr>
        <w:t>(jeżeli zamawiający podaje informacje o wartości zamówienia)</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Wartość bez VAT: 101482,14 </w:t>
      </w:r>
      <w:r w:rsidRPr="00B659B9">
        <w:rPr>
          <w:rFonts w:ascii="Times New Roman" w:eastAsia="Times New Roman" w:hAnsi="Times New Roman" w:cs="Times New Roman"/>
          <w:sz w:val="24"/>
          <w:szCs w:val="24"/>
          <w:lang w:eastAsia="pl-PL"/>
        </w:rPr>
        <w:br/>
        <w:t xml:space="preserve">Waluta: </w:t>
      </w:r>
    </w:p>
    <w:p w14:paraId="5B8EC48F"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zł netto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59B9">
        <w:rPr>
          <w:rFonts w:ascii="Times New Roman" w:eastAsia="Times New Roman" w:hAnsi="Times New Roman" w:cs="Times New Roman"/>
          <w:sz w:val="24"/>
          <w:szCs w:val="24"/>
          <w:lang w:eastAsia="pl-PL"/>
        </w:rPr>
        <w:t xml:space="preserve"> </w:t>
      </w:r>
    </w:p>
    <w:p w14:paraId="0F1796B1"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59B9">
        <w:rPr>
          <w:rFonts w:ascii="Times New Roman" w:eastAsia="Times New Roman" w:hAnsi="Times New Roman" w:cs="Times New Roman"/>
          <w:b/>
          <w:bCs/>
          <w:sz w:val="24"/>
          <w:szCs w:val="24"/>
          <w:lang w:eastAsia="pl-PL"/>
        </w:rPr>
        <w:t>Pzp</w:t>
      </w:r>
      <w:proofErr w:type="spellEnd"/>
      <w:r w:rsidRPr="00B659B9">
        <w:rPr>
          <w:rFonts w:ascii="Times New Roman" w:eastAsia="Times New Roman" w:hAnsi="Times New Roman" w:cs="Times New Roman"/>
          <w:b/>
          <w:bCs/>
          <w:sz w:val="24"/>
          <w:szCs w:val="24"/>
          <w:lang w:eastAsia="pl-PL"/>
        </w:rPr>
        <w:t xml:space="preserve">: </w:t>
      </w:r>
      <w:r w:rsidRPr="00B659B9">
        <w:rPr>
          <w:rFonts w:ascii="Times New Roman" w:eastAsia="Times New Roman" w:hAnsi="Times New Roman" w:cs="Times New Roman"/>
          <w:sz w:val="24"/>
          <w:szCs w:val="24"/>
          <w:lang w:eastAsia="pl-PL"/>
        </w:rPr>
        <w:t xml:space="preserve">Tak </w:t>
      </w:r>
      <w:r w:rsidRPr="00B659B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Zamawiający przewiduje udzielanie zamówień na podstawie art. 67 ust. 1 pkt 6 ustawy w okresie 3 lat od dnia udzielenia zamówienia podstawowego dotychczasowemu wykonawcy usług lub robót budowlanych zamówienia polegającego na powtórzeniu podobnych usług lub robót budowlanych, jeżeli takie zamówienie jest zgodne z jego przedmiotem oraz całkowita wartość tego zamówienia została uwzględniona przy obliczaniu jego wartości. Zakres robót podobnych będzie obejmował: • kontynuację wymiany doziemnej instalacji kanalizacji sanitarnej; • kontynuację robót w zakresie nawierzchni parkingu, ciągów pieszych oraz terenów zielonych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miesiącach:   </w:t>
      </w:r>
      <w:r w:rsidRPr="00B659B9">
        <w:rPr>
          <w:rFonts w:ascii="Times New Roman" w:eastAsia="Times New Roman" w:hAnsi="Times New Roman" w:cs="Times New Roman"/>
          <w:i/>
          <w:iCs/>
          <w:sz w:val="24"/>
          <w:szCs w:val="24"/>
          <w:lang w:eastAsia="pl-PL"/>
        </w:rPr>
        <w:t xml:space="preserve"> lub </w:t>
      </w:r>
      <w:r w:rsidRPr="00B659B9">
        <w:rPr>
          <w:rFonts w:ascii="Times New Roman" w:eastAsia="Times New Roman" w:hAnsi="Times New Roman" w:cs="Times New Roman"/>
          <w:b/>
          <w:bCs/>
          <w:sz w:val="24"/>
          <w:szCs w:val="24"/>
          <w:lang w:eastAsia="pl-PL"/>
        </w:rPr>
        <w:t>dniach:</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i/>
          <w:iCs/>
          <w:sz w:val="24"/>
          <w:szCs w:val="24"/>
          <w:lang w:eastAsia="pl-PL"/>
        </w:rPr>
        <w:t>lub</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data rozpoczęcia: </w:t>
      </w:r>
      <w:r w:rsidRPr="00B659B9">
        <w:rPr>
          <w:rFonts w:ascii="Times New Roman" w:eastAsia="Times New Roman" w:hAnsi="Times New Roman" w:cs="Times New Roman"/>
          <w:sz w:val="24"/>
          <w:szCs w:val="24"/>
          <w:lang w:eastAsia="pl-PL"/>
        </w:rPr>
        <w:t> </w:t>
      </w:r>
      <w:r w:rsidRPr="00B659B9">
        <w:rPr>
          <w:rFonts w:ascii="Times New Roman" w:eastAsia="Times New Roman" w:hAnsi="Times New Roman" w:cs="Times New Roman"/>
          <w:i/>
          <w:iCs/>
          <w:sz w:val="24"/>
          <w:szCs w:val="24"/>
          <w:lang w:eastAsia="pl-PL"/>
        </w:rPr>
        <w:t xml:space="preserve"> lub </w:t>
      </w:r>
      <w:r w:rsidRPr="00B659B9">
        <w:rPr>
          <w:rFonts w:ascii="Times New Roman" w:eastAsia="Times New Roman" w:hAnsi="Times New Roman" w:cs="Times New Roman"/>
          <w:b/>
          <w:bCs/>
          <w:sz w:val="24"/>
          <w:szCs w:val="24"/>
          <w:lang w:eastAsia="pl-PL"/>
        </w:rPr>
        <w:t xml:space="preserve">zakończenia: </w:t>
      </w:r>
      <w:r w:rsidRPr="00B659B9">
        <w:rPr>
          <w:rFonts w:ascii="Times New Roman" w:eastAsia="Times New Roman" w:hAnsi="Times New Roman" w:cs="Times New Roman"/>
          <w:sz w:val="24"/>
          <w:szCs w:val="24"/>
          <w:lang w:eastAsia="pl-PL"/>
        </w:rPr>
        <w:t xml:space="preserve">2018-11-23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II.9) Informacje dodatkowe: </w:t>
      </w:r>
      <w:r w:rsidRPr="00B659B9">
        <w:rPr>
          <w:rFonts w:ascii="Times New Roman" w:eastAsia="Times New Roman" w:hAnsi="Times New Roman" w:cs="Times New Roman"/>
          <w:sz w:val="24"/>
          <w:szCs w:val="24"/>
          <w:lang w:eastAsia="pl-PL"/>
        </w:rPr>
        <w:t xml:space="preserve">II.6) Całkowita wartość zamówienia - wskazana wartość nie zawiera w sobie robót, o których mowa w art. 67 ust. 1 pkt 6 a wymienionych w </w:t>
      </w:r>
      <w:proofErr w:type="spellStart"/>
      <w:r w:rsidRPr="00B659B9">
        <w:rPr>
          <w:rFonts w:ascii="Times New Roman" w:eastAsia="Times New Roman" w:hAnsi="Times New Roman" w:cs="Times New Roman"/>
          <w:sz w:val="24"/>
          <w:szCs w:val="24"/>
          <w:lang w:eastAsia="pl-PL"/>
        </w:rPr>
        <w:t>pk</w:t>
      </w:r>
      <w:proofErr w:type="spellEnd"/>
      <w:r w:rsidRPr="00B659B9">
        <w:rPr>
          <w:rFonts w:ascii="Times New Roman" w:eastAsia="Times New Roman" w:hAnsi="Times New Roman" w:cs="Times New Roman"/>
          <w:sz w:val="24"/>
          <w:szCs w:val="24"/>
          <w:lang w:eastAsia="pl-PL"/>
        </w:rPr>
        <w:t xml:space="preserve"> II.7. Wartość robót wymienionych w </w:t>
      </w:r>
      <w:proofErr w:type="spellStart"/>
      <w:r w:rsidRPr="00B659B9">
        <w:rPr>
          <w:rFonts w:ascii="Times New Roman" w:eastAsia="Times New Roman" w:hAnsi="Times New Roman" w:cs="Times New Roman"/>
          <w:sz w:val="24"/>
          <w:szCs w:val="24"/>
          <w:lang w:eastAsia="pl-PL"/>
        </w:rPr>
        <w:t>pk</w:t>
      </w:r>
      <w:proofErr w:type="spellEnd"/>
      <w:r w:rsidRPr="00B659B9">
        <w:rPr>
          <w:rFonts w:ascii="Times New Roman" w:eastAsia="Times New Roman" w:hAnsi="Times New Roman" w:cs="Times New Roman"/>
          <w:sz w:val="24"/>
          <w:szCs w:val="24"/>
          <w:lang w:eastAsia="pl-PL"/>
        </w:rPr>
        <w:t xml:space="preserve"> II.7 wynosi 60.792,14 zł netto. Łączna wartość zamówienia wynosi 162.274,28 zł netto. </w:t>
      </w:r>
    </w:p>
    <w:p w14:paraId="16FCB7A1"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81D5F38"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III.1) WARUNKI UDZIAŁU W POSTĘPOWANIU </w:t>
      </w:r>
    </w:p>
    <w:p w14:paraId="19DAEF5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lastRenderedPageBreak/>
        <w:t xml:space="preserve">III.1.2) Sytuacja finansowa lub ekonomiczna </w:t>
      </w:r>
      <w:r w:rsidRPr="00B659B9">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III.1.3) Zdolność techniczna lub zawodowa </w:t>
      </w:r>
      <w:r w:rsidRPr="00B659B9">
        <w:rPr>
          <w:rFonts w:ascii="Times New Roman" w:eastAsia="Times New Roman" w:hAnsi="Times New Roman" w:cs="Times New Roman"/>
          <w:sz w:val="24"/>
          <w:szCs w:val="24"/>
          <w:lang w:eastAsia="pl-PL"/>
        </w:rPr>
        <w:br/>
        <w:t xml:space="preserve">Określenie warunków: Zamawiający uzna w/w warunek za spełniony, jeśli Wykonawca wykaże się: a) wykonaniem (zgodnie z załącznikiem nr 4 do SIWZ) w okresie ostatnich 5 lat przed upływem terminu składania ofert, a jeżeli okres prowadzenia działalności jest krótszy w tym okresie, co najmniej 1 roboty budowlanej polegającej na wykonaniu nowej i (lub, albo) remontu doziemnej instalacji kanalizacji sanitarnej i (lub, albo) wykonaniu przyłącza kanalizacji sanitarnej lub sieci kanalizacji sanitarnej o wartości co najmniej 25.000,00 zł brutto (słownie: dwadzieścia pięć tysięcy złotych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uzasadnionych przyczyny o obiektywnym charakterze Wykonawca nie jest w stanie uzyskać tych dokumentów – inne dokumenty. b) dysponowaniem osobami (zgodnie z załącznikiem nr 5 do SIWZ), skierowanymi przez Wykonawcę do realizacji zamówienia publicznego, będącymi członkami Izby Samorządu Zawodowego, odpowiedzialnymi za kierowanie robotami budowlanymi, wraz z informacjami na temat ich kwalifikacji zawodowych, uprawnień, doświadczenia i wykształcenia, niezbędnego dla wykonania zamówienia publicznego, a także zakresu wykonywania przez nich czynności oraz z informacją o podstawie do dysponowania tymi osobami, tj.: - co najmniej jedną osobą (kierownik robót) posiadająca uprawnienia budowlane bez ograniczeń zgodnie z wymaganiami prawnymi - min. 3 lata praktyki przy kierowaniu robotami budowlanymi, liczone od dnia uzyskania uprawnień budowlanych do kierowania robotami budowlanymi zgodnie z wymogami prawnymi w branży sanitarnej. </w:t>
      </w:r>
      <w:r w:rsidRPr="00B659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59B9">
        <w:rPr>
          <w:rFonts w:ascii="Times New Roman" w:eastAsia="Times New Roman" w:hAnsi="Times New Roman" w:cs="Times New Roman"/>
          <w:sz w:val="24"/>
          <w:szCs w:val="24"/>
          <w:lang w:eastAsia="pl-PL"/>
        </w:rPr>
        <w:br/>
        <w:t xml:space="preserve">Informacje dodatkowe: </w:t>
      </w:r>
    </w:p>
    <w:p w14:paraId="7F1CAA2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III.2) PODSTAWY WYKLUCZENIA </w:t>
      </w:r>
    </w:p>
    <w:p w14:paraId="09B89A4D"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59B9">
        <w:rPr>
          <w:rFonts w:ascii="Times New Roman" w:eastAsia="Times New Roman" w:hAnsi="Times New Roman" w:cs="Times New Roman"/>
          <w:b/>
          <w:bCs/>
          <w:sz w:val="24"/>
          <w:szCs w:val="24"/>
          <w:lang w:eastAsia="pl-PL"/>
        </w:rPr>
        <w:t>Pzp</w:t>
      </w:r>
      <w:proofErr w:type="spellEnd"/>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59B9">
        <w:rPr>
          <w:rFonts w:ascii="Times New Roman" w:eastAsia="Times New Roman" w:hAnsi="Times New Roman" w:cs="Times New Roman"/>
          <w:b/>
          <w:bCs/>
          <w:sz w:val="24"/>
          <w:szCs w:val="24"/>
          <w:lang w:eastAsia="pl-PL"/>
        </w:rPr>
        <w:t>Pzp</w:t>
      </w:r>
      <w:proofErr w:type="spellEnd"/>
      <w:r w:rsidRPr="00B659B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p>
    <w:p w14:paraId="0A04207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B5E3A50"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659B9">
        <w:rPr>
          <w:rFonts w:ascii="Times New Roman" w:eastAsia="Times New Roman" w:hAnsi="Times New Roman" w:cs="Times New Roman"/>
          <w:sz w:val="24"/>
          <w:szCs w:val="24"/>
          <w:lang w:eastAsia="pl-PL"/>
        </w:rPr>
        <w:br/>
        <w:t xml:space="preserve">Tak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Oświadczenie o spełnianiu kryteriów selekcji </w:t>
      </w:r>
      <w:r w:rsidRPr="00B659B9">
        <w:rPr>
          <w:rFonts w:ascii="Times New Roman" w:eastAsia="Times New Roman" w:hAnsi="Times New Roman" w:cs="Times New Roman"/>
          <w:sz w:val="24"/>
          <w:szCs w:val="24"/>
          <w:lang w:eastAsia="pl-PL"/>
        </w:rPr>
        <w:br/>
        <w:t xml:space="preserve">Nie </w:t>
      </w:r>
    </w:p>
    <w:p w14:paraId="48EFFB09"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97E584B"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b) informacja z Krajowego Rejestru Karnego w zakresie określonym w art. 24 ust. 1 pkt 13, 14 i 21 ustawy, wystawionej nie wcześniej niż 6 miesięcy przed upływem terminu składania ofert albo wniosków o dopuszczenie do udziału w postępowaniu (dokument należy złożyć w oryginale lub kopii potwierdzonej za zgodność z oryginałem). </w:t>
      </w:r>
    </w:p>
    <w:p w14:paraId="3F0E0EC9"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95A112F"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III.5.1) W ZAKRESIE SPEŁNIANIA WARUNKÓW UDZIAŁU W POSTĘPOWANIU:</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w:t>
      </w:r>
      <w:proofErr w:type="spellStart"/>
      <w:r w:rsidRPr="00B659B9">
        <w:rPr>
          <w:rFonts w:ascii="Times New Roman" w:eastAsia="Times New Roman" w:hAnsi="Times New Roman" w:cs="Times New Roman"/>
          <w:sz w:val="24"/>
          <w:szCs w:val="24"/>
          <w:lang w:eastAsia="pl-PL"/>
        </w:rPr>
        <w:t>ppkt</w:t>
      </w:r>
      <w:proofErr w:type="spellEnd"/>
      <w:r w:rsidRPr="00B659B9">
        <w:rPr>
          <w:rFonts w:ascii="Times New Roman" w:eastAsia="Times New Roman" w:hAnsi="Times New Roman" w:cs="Times New Roman"/>
          <w:sz w:val="24"/>
          <w:szCs w:val="24"/>
          <w:lang w:eastAsia="pl-PL"/>
        </w:rPr>
        <w:t xml:space="preserve"> 3 lit. a) oraz załącznikiem nr 4 do SIWZ. Wykaz robót budowlanych należy złożyć w oryginale, referencje zaś w formie oryginału lub kopii potwierdzonej za zgodność z oryginałem.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w:t>
      </w:r>
      <w:proofErr w:type="spellStart"/>
      <w:r w:rsidRPr="00B659B9">
        <w:rPr>
          <w:rFonts w:ascii="Times New Roman" w:eastAsia="Times New Roman" w:hAnsi="Times New Roman" w:cs="Times New Roman"/>
          <w:sz w:val="24"/>
          <w:szCs w:val="24"/>
          <w:lang w:eastAsia="pl-PL"/>
        </w:rPr>
        <w:t>ppkt</w:t>
      </w:r>
      <w:proofErr w:type="spellEnd"/>
      <w:r w:rsidRPr="00B659B9">
        <w:rPr>
          <w:rFonts w:ascii="Times New Roman" w:eastAsia="Times New Roman" w:hAnsi="Times New Roman" w:cs="Times New Roman"/>
          <w:sz w:val="24"/>
          <w:szCs w:val="24"/>
          <w:lang w:eastAsia="pl-PL"/>
        </w:rPr>
        <w:t xml:space="preserve"> 3 lit. b) oraz załącznikiem nr 5 do SIWZ. Wykaz osób należy złożyć w oryginale.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III.5.2) W ZAKRESIE KRYTERIÓW SELEKCJI:</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p>
    <w:p w14:paraId="2F51FB96"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72D763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w:t>
      </w:r>
      <w:r w:rsidRPr="00B659B9">
        <w:rPr>
          <w:rFonts w:ascii="Times New Roman" w:eastAsia="Times New Roman" w:hAnsi="Times New Roman" w:cs="Times New Roman"/>
          <w:sz w:val="24"/>
          <w:szCs w:val="24"/>
          <w:lang w:eastAsia="pl-PL"/>
        </w:rPr>
        <w:lastRenderedPageBreak/>
        <w:t xml:space="preserve">(pracowników fizycznych) wykonujących prace pod kierownictwem kierownika budowy, kierownika robót lub Wykonawcy przy niżej wymienionych czynnościach: • wykonywanie robót przygotowawczych, rozbiórkowych, wykonywanie podbudów, wykonywanie nawierzchni; • wykonywanie robót związanych z budową instalacji doziemnych kanalizacyjnych; • wykonywanie prac porządkowych po robotach budowlanych.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 zgodnie z załącznikiem nr 7 do SIWZ. Dokument należy złożyć w oryginale na wezwanie Zamawiającego. </w:t>
      </w:r>
    </w:p>
    <w:p w14:paraId="261D1C2F"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III.7) INNE DOKUMENTY NIE WYMIENIONE W pkt III.3) - III.6) </w:t>
      </w:r>
    </w:p>
    <w:p w14:paraId="45CF08D2"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6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w:t>
      </w:r>
      <w:r w:rsidRPr="00B659B9">
        <w:rPr>
          <w:rFonts w:ascii="Times New Roman" w:eastAsia="Times New Roman" w:hAnsi="Times New Roman" w:cs="Times New Roman"/>
          <w:sz w:val="24"/>
          <w:szCs w:val="24"/>
          <w:lang w:eastAsia="pl-PL"/>
        </w:rPr>
        <w:lastRenderedPageBreak/>
        <w:t xml:space="preserve">złożyć wraz z ofertą. Na wezwanie Zamawiającego każdy z Wykonawców wspólnie ubiegających się o zamówienie (każdy członek konsorcjum/ spółki cywilnej) składa dokument wymieniony w pkt. V ust 3 SIWZ.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B659B9">
        <w:rPr>
          <w:rFonts w:ascii="Times New Roman" w:eastAsia="Times New Roman" w:hAnsi="Times New Roman" w:cs="Times New Roman"/>
          <w:sz w:val="24"/>
          <w:szCs w:val="24"/>
          <w:lang w:eastAsia="pl-PL"/>
        </w:rPr>
        <w:t>ppkt</w:t>
      </w:r>
      <w:proofErr w:type="spellEnd"/>
      <w:r w:rsidRPr="00B659B9">
        <w:rPr>
          <w:rFonts w:ascii="Times New Roman" w:eastAsia="Times New Roman" w:hAnsi="Times New Roman" w:cs="Times New Roman"/>
          <w:sz w:val="24"/>
          <w:szCs w:val="24"/>
          <w:lang w:eastAsia="pl-PL"/>
        </w:rPr>
        <w:t xml:space="preserve"> 3 SIWZ odpowiednie dokumenty wskazane w § 7 i § 8 rozporządzenia. </w:t>
      </w:r>
    </w:p>
    <w:p w14:paraId="329240A6"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u w:val="single"/>
          <w:lang w:eastAsia="pl-PL"/>
        </w:rPr>
        <w:t xml:space="preserve">SEKCJA IV: PROCEDURA </w:t>
      </w:r>
    </w:p>
    <w:p w14:paraId="2FC6EA69"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 xml:space="preserve">IV.1) OPIS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IV.1.1) Tryb udzielenia zamówienia: </w:t>
      </w:r>
      <w:r w:rsidRPr="00B659B9">
        <w:rPr>
          <w:rFonts w:ascii="Times New Roman" w:eastAsia="Times New Roman" w:hAnsi="Times New Roman" w:cs="Times New Roman"/>
          <w:sz w:val="24"/>
          <w:szCs w:val="24"/>
          <w:lang w:eastAsia="pl-PL"/>
        </w:rPr>
        <w:t xml:space="preserve">Przetarg nieograniczony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IV.1.2) Zamawiający żąda wniesienia wadium:</w:t>
      </w:r>
      <w:r w:rsidRPr="00B659B9">
        <w:rPr>
          <w:rFonts w:ascii="Times New Roman" w:eastAsia="Times New Roman" w:hAnsi="Times New Roman" w:cs="Times New Roman"/>
          <w:sz w:val="24"/>
          <w:szCs w:val="24"/>
          <w:lang w:eastAsia="pl-PL"/>
        </w:rPr>
        <w:t xml:space="preserve"> </w:t>
      </w:r>
    </w:p>
    <w:p w14:paraId="7D1B8A45"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t xml:space="preserve">Informacja na temat wadium </w:t>
      </w:r>
      <w:r w:rsidRPr="00B659B9">
        <w:rPr>
          <w:rFonts w:ascii="Times New Roman" w:eastAsia="Times New Roman" w:hAnsi="Times New Roman" w:cs="Times New Roman"/>
          <w:sz w:val="24"/>
          <w:szCs w:val="24"/>
          <w:lang w:eastAsia="pl-PL"/>
        </w:rPr>
        <w:br/>
      </w:r>
    </w:p>
    <w:p w14:paraId="249467E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IV.1.3) Przewiduje się udzielenie zaliczek na poczet wykonania zamówienia:</w:t>
      </w:r>
      <w:r w:rsidRPr="00B659B9">
        <w:rPr>
          <w:rFonts w:ascii="Times New Roman" w:eastAsia="Times New Roman" w:hAnsi="Times New Roman" w:cs="Times New Roman"/>
          <w:sz w:val="24"/>
          <w:szCs w:val="24"/>
          <w:lang w:eastAsia="pl-PL"/>
        </w:rPr>
        <w:t xml:space="preserve"> </w:t>
      </w:r>
    </w:p>
    <w:p w14:paraId="6C623BD0"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t xml:space="preserve">Należy podać informacje na temat udzielania zaliczek: </w:t>
      </w:r>
      <w:r w:rsidRPr="00B659B9">
        <w:rPr>
          <w:rFonts w:ascii="Times New Roman" w:eastAsia="Times New Roman" w:hAnsi="Times New Roman" w:cs="Times New Roman"/>
          <w:sz w:val="24"/>
          <w:szCs w:val="24"/>
          <w:lang w:eastAsia="pl-PL"/>
        </w:rPr>
        <w:br/>
      </w:r>
    </w:p>
    <w:p w14:paraId="0F9D9E4A"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CCE3CF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59B9">
        <w:rPr>
          <w:rFonts w:ascii="Times New Roman" w:eastAsia="Times New Roman" w:hAnsi="Times New Roman" w:cs="Times New Roman"/>
          <w:sz w:val="24"/>
          <w:szCs w:val="24"/>
          <w:lang w:eastAsia="pl-PL"/>
        </w:rPr>
        <w:br/>
        <w:t xml:space="preserve">Nie </w:t>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p>
    <w:p w14:paraId="7F04F55D"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IV.1.5.) Wymaga się złożenia oferty wariantowej: </w:t>
      </w:r>
    </w:p>
    <w:p w14:paraId="7C45EEB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t xml:space="preserve">Dopuszcza się złożenie oferty wariantowej </w:t>
      </w:r>
      <w:r w:rsidRPr="00B659B9">
        <w:rPr>
          <w:rFonts w:ascii="Times New Roman" w:eastAsia="Times New Roman" w:hAnsi="Times New Roman" w:cs="Times New Roman"/>
          <w:sz w:val="24"/>
          <w:szCs w:val="24"/>
          <w:lang w:eastAsia="pl-PL"/>
        </w:rPr>
        <w:br/>
        <w:t xml:space="preserve">Nie </w:t>
      </w:r>
      <w:r w:rsidRPr="00B659B9">
        <w:rPr>
          <w:rFonts w:ascii="Times New Roman" w:eastAsia="Times New Roman" w:hAnsi="Times New Roman" w:cs="Times New Roman"/>
          <w:sz w:val="24"/>
          <w:szCs w:val="24"/>
          <w:lang w:eastAsia="pl-PL"/>
        </w:rPr>
        <w:br/>
        <w:t xml:space="preserve">Złożenie oferty wariantowej dopuszcza się tylko z jednoczesnym złożeniem oferty </w:t>
      </w:r>
      <w:r w:rsidRPr="00B659B9">
        <w:rPr>
          <w:rFonts w:ascii="Times New Roman" w:eastAsia="Times New Roman" w:hAnsi="Times New Roman" w:cs="Times New Roman"/>
          <w:sz w:val="24"/>
          <w:szCs w:val="24"/>
          <w:lang w:eastAsia="pl-PL"/>
        </w:rPr>
        <w:lastRenderedPageBreak/>
        <w:t xml:space="preserve">zasadniczej: </w:t>
      </w:r>
      <w:r w:rsidRPr="00B659B9">
        <w:rPr>
          <w:rFonts w:ascii="Times New Roman" w:eastAsia="Times New Roman" w:hAnsi="Times New Roman" w:cs="Times New Roman"/>
          <w:sz w:val="24"/>
          <w:szCs w:val="24"/>
          <w:lang w:eastAsia="pl-PL"/>
        </w:rPr>
        <w:br/>
        <w:t xml:space="preserve">Nie </w:t>
      </w:r>
    </w:p>
    <w:p w14:paraId="21E4AF8A"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D2F03B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Liczba wykonawców   </w:t>
      </w:r>
      <w:r w:rsidRPr="00B659B9">
        <w:rPr>
          <w:rFonts w:ascii="Times New Roman" w:eastAsia="Times New Roman" w:hAnsi="Times New Roman" w:cs="Times New Roman"/>
          <w:sz w:val="24"/>
          <w:szCs w:val="24"/>
          <w:lang w:eastAsia="pl-PL"/>
        </w:rPr>
        <w:br/>
        <w:t xml:space="preserve">Przewidywana minimalna liczba wykonawców </w:t>
      </w:r>
      <w:r w:rsidRPr="00B659B9">
        <w:rPr>
          <w:rFonts w:ascii="Times New Roman" w:eastAsia="Times New Roman" w:hAnsi="Times New Roman" w:cs="Times New Roman"/>
          <w:sz w:val="24"/>
          <w:szCs w:val="24"/>
          <w:lang w:eastAsia="pl-PL"/>
        </w:rPr>
        <w:br/>
        <w:t xml:space="preserve">Maksymalna liczba wykonawców   </w:t>
      </w:r>
      <w:r w:rsidRPr="00B659B9">
        <w:rPr>
          <w:rFonts w:ascii="Times New Roman" w:eastAsia="Times New Roman" w:hAnsi="Times New Roman" w:cs="Times New Roman"/>
          <w:sz w:val="24"/>
          <w:szCs w:val="24"/>
          <w:lang w:eastAsia="pl-PL"/>
        </w:rPr>
        <w:br/>
        <w:t xml:space="preserve">Kryteria selekcji wykonawców: </w:t>
      </w:r>
      <w:r w:rsidRPr="00B659B9">
        <w:rPr>
          <w:rFonts w:ascii="Times New Roman" w:eastAsia="Times New Roman" w:hAnsi="Times New Roman" w:cs="Times New Roman"/>
          <w:sz w:val="24"/>
          <w:szCs w:val="24"/>
          <w:lang w:eastAsia="pl-PL"/>
        </w:rPr>
        <w:br/>
      </w:r>
    </w:p>
    <w:p w14:paraId="6FAF7C38"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IV.1.7) Informacje na temat umowy ramowej lub dynamicznego systemu zakupów: </w:t>
      </w:r>
    </w:p>
    <w:p w14:paraId="3A3D5546"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Umowa ramowa będzie zawarta: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Czy przewiduje się ograniczenie liczby uczestników umowy ramowej: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Przewidziana maksymalna liczba uczestników umowy ramowej: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Zamówienie obejmuje ustanowienie dynamicznego systemu zakupów: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59B9">
        <w:rPr>
          <w:rFonts w:ascii="Times New Roman" w:eastAsia="Times New Roman" w:hAnsi="Times New Roman" w:cs="Times New Roman"/>
          <w:sz w:val="24"/>
          <w:szCs w:val="24"/>
          <w:lang w:eastAsia="pl-PL"/>
        </w:rPr>
        <w:br/>
      </w:r>
    </w:p>
    <w:p w14:paraId="5DFD2BA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IV.1.8) Aukcja elektroniczna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Przewidziane jest przeprowadzenie aukcji elektronicznej </w:t>
      </w:r>
      <w:r w:rsidRPr="00B659B9">
        <w:rPr>
          <w:rFonts w:ascii="Times New Roman" w:eastAsia="Times New Roman" w:hAnsi="Times New Roman" w:cs="Times New Roman"/>
          <w:i/>
          <w:iCs/>
          <w:sz w:val="24"/>
          <w:szCs w:val="24"/>
          <w:lang w:eastAsia="pl-PL"/>
        </w:rPr>
        <w:t xml:space="preserve">(przetarg nieograniczony, przetarg ograniczony, negocjacje z ogłoszeniem) </w:t>
      </w:r>
      <w:r w:rsidRPr="00B659B9">
        <w:rPr>
          <w:rFonts w:ascii="Times New Roman" w:eastAsia="Times New Roman" w:hAnsi="Times New Roman" w:cs="Times New Roman"/>
          <w:sz w:val="24"/>
          <w:szCs w:val="24"/>
          <w:lang w:eastAsia="pl-PL"/>
        </w:rPr>
        <w:t xml:space="preserve">Nie </w:t>
      </w:r>
      <w:r w:rsidRPr="00B659B9">
        <w:rPr>
          <w:rFonts w:ascii="Times New Roman" w:eastAsia="Times New Roman" w:hAnsi="Times New Roman" w:cs="Times New Roman"/>
          <w:sz w:val="24"/>
          <w:szCs w:val="24"/>
          <w:lang w:eastAsia="pl-PL"/>
        </w:rPr>
        <w:br/>
        <w:t xml:space="preserve">Należy podać adres strony internetowej, na której aukcja będzie prowadzona: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59B9">
        <w:rPr>
          <w:rFonts w:ascii="Times New Roman" w:eastAsia="Times New Roman" w:hAnsi="Times New Roman" w:cs="Times New Roman"/>
          <w:sz w:val="24"/>
          <w:szCs w:val="24"/>
          <w:lang w:eastAsia="pl-PL"/>
        </w:rPr>
        <w:br/>
        <w:t xml:space="preserve">Informacje dotyczące przebiegu aukcji elektronicznej: </w:t>
      </w:r>
      <w:r w:rsidRPr="00B659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B659B9">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59B9">
        <w:rPr>
          <w:rFonts w:ascii="Times New Roman" w:eastAsia="Times New Roman" w:hAnsi="Times New Roman" w:cs="Times New Roman"/>
          <w:sz w:val="24"/>
          <w:szCs w:val="24"/>
          <w:lang w:eastAsia="pl-PL"/>
        </w:rPr>
        <w:br/>
        <w:t xml:space="preserve">Informacje o liczbie etapów aukcji elektronicznej i czasie ich trwania: </w:t>
      </w:r>
    </w:p>
    <w:p w14:paraId="5481967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t xml:space="preserve">Czas trwania: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59B9">
        <w:rPr>
          <w:rFonts w:ascii="Times New Roman" w:eastAsia="Times New Roman" w:hAnsi="Times New Roman" w:cs="Times New Roman"/>
          <w:sz w:val="24"/>
          <w:szCs w:val="24"/>
          <w:lang w:eastAsia="pl-PL"/>
        </w:rPr>
        <w:br/>
        <w:t xml:space="preserve">Warunki zamknięcia aukcji elektronicznej: </w:t>
      </w:r>
      <w:r w:rsidRPr="00B659B9">
        <w:rPr>
          <w:rFonts w:ascii="Times New Roman" w:eastAsia="Times New Roman" w:hAnsi="Times New Roman" w:cs="Times New Roman"/>
          <w:sz w:val="24"/>
          <w:szCs w:val="24"/>
          <w:lang w:eastAsia="pl-PL"/>
        </w:rPr>
        <w:br/>
      </w:r>
    </w:p>
    <w:p w14:paraId="0A762E6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IV.2) KRYTERIA OCENY OFERT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IV.2.1) Kryteria oceny ofert: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IV.2.2) Kryteria</w:t>
      </w:r>
      <w:r w:rsidRPr="00B659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B659B9" w:rsidRPr="00B659B9" w14:paraId="16E5D0AE" w14:textId="77777777" w:rsidTr="00B659B9">
        <w:tc>
          <w:tcPr>
            <w:tcW w:w="0" w:type="auto"/>
            <w:tcBorders>
              <w:top w:val="single" w:sz="6" w:space="0" w:color="000000"/>
              <w:left w:val="single" w:sz="6" w:space="0" w:color="000000"/>
              <w:bottom w:val="single" w:sz="6" w:space="0" w:color="000000"/>
              <w:right w:val="single" w:sz="6" w:space="0" w:color="000000"/>
            </w:tcBorders>
            <w:vAlign w:val="center"/>
            <w:hideMark/>
          </w:tcPr>
          <w:p w14:paraId="72DF9AE1"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5AC0B"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Znaczenie</w:t>
            </w:r>
          </w:p>
        </w:tc>
      </w:tr>
      <w:tr w:rsidR="00B659B9" w:rsidRPr="00B659B9" w14:paraId="2317E1FD" w14:textId="77777777" w:rsidTr="00B659B9">
        <w:tc>
          <w:tcPr>
            <w:tcW w:w="0" w:type="auto"/>
            <w:tcBorders>
              <w:top w:val="single" w:sz="6" w:space="0" w:color="000000"/>
              <w:left w:val="single" w:sz="6" w:space="0" w:color="000000"/>
              <w:bottom w:val="single" w:sz="6" w:space="0" w:color="000000"/>
              <w:right w:val="single" w:sz="6" w:space="0" w:color="000000"/>
            </w:tcBorders>
            <w:vAlign w:val="center"/>
            <w:hideMark/>
          </w:tcPr>
          <w:p w14:paraId="09835CE9"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004E1"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60,00</w:t>
            </w:r>
          </w:p>
        </w:tc>
      </w:tr>
      <w:tr w:rsidR="00B659B9" w:rsidRPr="00B659B9" w14:paraId="3464272E" w14:textId="77777777" w:rsidTr="00B659B9">
        <w:tc>
          <w:tcPr>
            <w:tcW w:w="0" w:type="auto"/>
            <w:tcBorders>
              <w:top w:val="single" w:sz="6" w:space="0" w:color="000000"/>
              <w:left w:val="single" w:sz="6" w:space="0" w:color="000000"/>
              <w:bottom w:val="single" w:sz="6" w:space="0" w:color="000000"/>
              <w:right w:val="single" w:sz="6" w:space="0" w:color="000000"/>
            </w:tcBorders>
            <w:vAlign w:val="center"/>
            <w:hideMark/>
          </w:tcPr>
          <w:p w14:paraId="66456DD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4B804"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40,00</w:t>
            </w:r>
          </w:p>
        </w:tc>
      </w:tr>
    </w:tbl>
    <w:p w14:paraId="013FCC42"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59B9">
        <w:rPr>
          <w:rFonts w:ascii="Times New Roman" w:eastAsia="Times New Roman" w:hAnsi="Times New Roman" w:cs="Times New Roman"/>
          <w:b/>
          <w:bCs/>
          <w:sz w:val="24"/>
          <w:szCs w:val="24"/>
          <w:lang w:eastAsia="pl-PL"/>
        </w:rPr>
        <w:t>Pzp</w:t>
      </w:r>
      <w:proofErr w:type="spellEnd"/>
      <w:r w:rsidRPr="00B659B9">
        <w:rPr>
          <w:rFonts w:ascii="Times New Roman" w:eastAsia="Times New Roman" w:hAnsi="Times New Roman" w:cs="Times New Roman"/>
          <w:b/>
          <w:bCs/>
          <w:sz w:val="24"/>
          <w:szCs w:val="24"/>
          <w:lang w:eastAsia="pl-PL"/>
        </w:rPr>
        <w:t xml:space="preserve"> </w:t>
      </w:r>
      <w:r w:rsidRPr="00B659B9">
        <w:rPr>
          <w:rFonts w:ascii="Times New Roman" w:eastAsia="Times New Roman" w:hAnsi="Times New Roman" w:cs="Times New Roman"/>
          <w:sz w:val="24"/>
          <w:szCs w:val="24"/>
          <w:lang w:eastAsia="pl-PL"/>
        </w:rPr>
        <w:t xml:space="preserve">(przetarg nieograniczony) </w:t>
      </w:r>
      <w:r w:rsidRPr="00B659B9">
        <w:rPr>
          <w:rFonts w:ascii="Times New Roman" w:eastAsia="Times New Roman" w:hAnsi="Times New Roman" w:cs="Times New Roman"/>
          <w:sz w:val="24"/>
          <w:szCs w:val="24"/>
          <w:lang w:eastAsia="pl-PL"/>
        </w:rPr>
        <w:br/>
        <w:t xml:space="preserve">Tak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IV.3) Negocjacje z ogłoszeniem, dialog konkurencyjny, partnerstwo innowacyjne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IV.3.1) Informacje na temat negocjacji z ogłoszeniem</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Minimalne wymagania, które muszą spełniać wszystkie oferty: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59B9">
        <w:rPr>
          <w:rFonts w:ascii="Times New Roman" w:eastAsia="Times New Roman" w:hAnsi="Times New Roman" w:cs="Times New Roman"/>
          <w:sz w:val="24"/>
          <w:szCs w:val="24"/>
          <w:lang w:eastAsia="pl-PL"/>
        </w:rPr>
        <w:br/>
        <w:t xml:space="preserve">Przewidziany jest podział negocjacji na etapy w celu ograniczenia liczby ofert: </w:t>
      </w:r>
      <w:r w:rsidRPr="00B659B9">
        <w:rPr>
          <w:rFonts w:ascii="Times New Roman" w:eastAsia="Times New Roman" w:hAnsi="Times New Roman" w:cs="Times New Roman"/>
          <w:sz w:val="24"/>
          <w:szCs w:val="24"/>
          <w:lang w:eastAsia="pl-PL"/>
        </w:rPr>
        <w:br/>
        <w:t xml:space="preserve">Należy podać informacje na temat etapów negocjacji (w tym liczbę etapów):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IV.3.2) Informacje na temat dialogu konkurencyjnego</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Wstępny harmonogram postępowania: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Podział dialogu na etapy w celu ograniczenia liczby rozwiązań: </w:t>
      </w:r>
      <w:r w:rsidRPr="00B659B9">
        <w:rPr>
          <w:rFonts w:ascii="Times New Roman" w:eastAsia="Times New Roman" w:hAnsi="Times New Roman" w:cs="Times New Roman"/>
          <w:sz w:val="24"/>
          <w:szCs w:val="24"/>
          <w:lang w:eastAsia="pl-PL"/>
        </w:rPr>
        <w:br/>
        <w:t xml:space="preserve">Należy podać informacje na temat etapów dialogu: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IV.3.3) Informacje na temat partnerstwa innowacyjnego</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Informacje dodatkowe: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IV.4) Licytacja elektroniczna </w:t>
      </w:r>
      <w:r w:rsidRPr="00B659B9">
        <w:rPr>
          <w:rFonts w:ascii="Times New Roman" w:eastAsia="Times New Roman" w:hAnsi="Times New Roman" w:cs="Times New Roman"/>
          <w:sz w:val="24"/>
          <w:szCs w:val="24"/>
          <w:lang w:eastAsia="pl-PL"/>
        </w:rPr>
        <w:br/>
        <w:t xml:space="preserve">Adres strony internetowej, na której będzie prowadzona licytacja elektroniczna: </w:t>
      </w:r>
    </w:p>
    <w:p w14:paraId="078BAA77"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4174A56"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C8B7F9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EAA00A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Informacje o liczbie etapów licytacji elektronicznej i czasie ich trwania: </w:t>
      </w:r>
    </w:p>
    <w:p w14:paraId="0AE9064E"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Czas trwania: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8A391D0"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Termin składania wniosków o dopuszczenie do udziału w licytacji elektronicznej: </w:t>
      </w:r>
      <w:r w:rsidRPr="00B659B9">
        <w:rPr>
          <w:rFonts w:ascii="Times New Roman" w:eastAsia="Times New Roman" w:hAnsi="Times New Roman" w:cs="Times New Roman"/>
          <w:sz w:val="24"/>
          <w:szCs w:val="24"/>
          <w:lang w:eastAsia="pl-PL"/>
        </w:rPr>
        <w:br/>
        <w:t xml:space="preserve">Data: godzina: </w:t>
      </w:r>
      <w:r w:rsidRPr="00B659B9">
        <w:rPr>
          <w:rFonts w:ascii="Times New Roman" w:eastAsia="Times New Roman" w:hAnsi="Times New Roman" w:cs="Times New Roman"/>
          <w:sz w:val="24"/>
          <w:szCs w:val="24"/>
          <w:lang w:eastAsia="pl-PL"/>
        </w:rPr>
        <w:br/>
        <w:t xml:space="preserve">Termin otwarcia licytacji elektronicznej: </w:t>
      </w:r>
    </w:p>
    <w:p w14:paraId="261DAA3C"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t xml:space="preserve">Termin i warunki zamknięcia licytacji elektronicznej: </w:t>
      </w:r>
    </w:p>
    <w:p w14:paraId="5B18992F"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9B994A9"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t xml:space="preserve">Wymagania dotyczące zabezpieczenia należytego wykonania umowy: </w:t>
      </w:r>
    </w:p>
    <w:p w14:paraId="3F890983"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lang w:eastAsia="pl-PL"/>
        </w:rPr>
        <w:br/>
        <w:t xml:space="preserve">Informacje dodatkowe: </w:t>
      </w:r>
    </w:p>
    <w:p w14:paraId="073EB292" w14:textId="77777777" w:rsidR="00B659B9" w:rsidRPr="00B659B9" w:rsidRDefault="00B659B9" w:rsidP="00B659B9">
      <w:pPr>
        <w:spacing w:after="0" w:line="240" w:lineRule="auto"/>
        <w:rPr>
          <w:rFonts w:ascii="Times New Roman" w:eastAsia="Times New Roman" w:hAnsi="Times New Roman" w:cs="Times New Roman"/>
          <w:sz w:val="24"/>
          <w:szCs w:val="24"/>
          <w:lang w:eastAsia="pl-PL"/>
        </w:rPr>
      </w:pPr>
      <w:r w:rsidRPr="00B659B9">
        <w:rPr>
          <w:rFonts w:ascii="Times New Roman" w:eastAsia="Times New Roman" w:hAnsi="Times New Roman" w:cs="Times New Roman"/>
          <w:b/>
          <w:bCs/>
          <w:sz w:val="24"/>
          <w:szCs w:val="24"/>
          <w:lang w:eastAsia="pl-PL"/>
        </w:rPr>
        <w:t>IV.5) ZMIANA UMOWY</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59B9">
        <w:rPr>
          <w:rFonts w:ascii="Times New Roman" w:eastAsia="Times New Roman" w:hAnsi="Times New Roman" w:cs="Times New Roman"/>
          <w:sz w:val="24"/>
          <w:szCs w:val="24"/>
          <w:lang w:eastAsia="pl-PL"/>
        </w:rPr>
        <w:t xml:space="preserve"> Tak </w:t>
      </w:r>
      <w:r w:rsidRPr="00B659B9">
        <w:rPr>
          <w:rFonts w:ascii="Times New Roman" w:eastAsia="Times New Roman" w:hAnsi="Times New Roman" w:cs="Times New Roman"/>
          <w:sz w:val="24"/>
          <w:szCs w:val="24"/>
          <w:lang w:eastAsia="pl-PL"/>
        </w:rPr>
        <w:br/>
        <w:t xml:space="preserve">Należy wskazać zakres, charakter zmian oraz warunki wprowadzenia zmian: </w:t>
      </w:r>
      <w:r w:rsidRPr="00B659B9">
        <w:rPr>
          <w:rFonts w:ascii="Times New Roman" w:eastAsia="Times New Roman" w:hAnsi="Times New Roman" w:cs="Times New Roman"/>
          <w:sz w:val="24"/>
          <w:szCs w:val="24"/>
          <w:lang w:eastAsia="pl-PL"/>
        </w:rPr>
        <w:br/>
        <w:t xml:space="preserve">Warunki zmiany umowy zostały określone we wzorze umowy - stanowiącym załącznik nr 8 do SIWZ - w szczególności § 19 ZMIANY UMOWY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w:t>
      </w:r>
      <w:r w:rsidRPr="00B659B9">
        <w:rPr>
          <w:rFonts w:ascii="Times New Roman" w:eastAsia="Times New Roman" w:hAnsi="Times New Roman" w:cs="Times New Roman"/>
          <w:sz w:val="24"/>
          <w:szCs w:val="24"/>
          <w:lang w:eastAsia="pl-PL"/>
        </w:rPr>
        <w:lastRenderedPageBreak/>
        <w:t xml:space="preserve">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i ust. 3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659B9">
        <w:rPr>
          <w:rFonts w:ascii="Times New Roman" w:eastAsia="Times New Roman" w:hAnsi="Times New Roman" w:cs="Times New Roman"/>
          <w:sz w:val="24"/>
          <w:szCs w:val="24"/>
          <w:lang w:eastAsia="pl-PL"/>
        </w:rPr>
        <w:t>Sekocenbud</w:t>
      </w:r>
      <w:proofErr w:type="spellEnd"/>
      <w:r w:rsidRPr="00B659B9">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659B9">
        <w:rPr>
          <w:rFonts w:ascii="Times New Roman" w:eastAsia="Times New Roman" w:hAnsi="Times New Roman" w:cs="Times New Roman"/>
          <w:sz w:val="24"/>
          <w:szCs w:val="24"/>
          <w:lang w:eastAsia="pl-PL"/>
        </w:rPr>
        <w:t>Sekocenbud</w:t>
      </w:r>
      <w:proofErr w:type="spellEnd"/>
      <w:r w:rsidRPr="00B659B9">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i ust. 3 i zatwierdzony przez Zastępcę Komendanta Wojewódzkiego Policji w Lublinie „Protokół robót niewykonanych” z załączonym kosztorysem robót niewykonanych, z uwzględnieniem podatku VAT, c. nastąpi </w:t>
      </w:r>
      <w:r w:rsidRPr="00B659B9">
        <w:rPr>
          <w:rFonts w:ascii="Times New Roman" w:eastAsia="Times New Roman" w:hAnsi="Times New Roman" w:cs="Times New Roman"/>
          <w:sz w:val="24"/>
          <w:szCs w:val="24"/>
          <w:lang w:eastAsia="pl-PL"/>
        </w:rPr>
        <w:lastRenderedPageBreak/>
        <w:t xml:space="preserve">zmiana stawki podatku VAT, d. zmiany dotyczą realizacji dodatkowych robót budowlanych od dotychczasowego wykonawcy, nieobjęte zamówieniem podstawowym, o ile stały się niezbędne i zostały spełnione łącznie warunki określone w art. 144 ust. 1 pkt 2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i ust. 3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IV.6) INFORMACJE ADMINISTRACYJNE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IV.6.1) Sposób udostępniania informacji o charakterze poufnym </w:t>
      </w:r>
      <w:r w:rsidRPr="00B659B9">
        <w:rPr>
          <w:rFonts w:ascii="Times New Roman" w:eastAsia="Times New Roman" w:hAnsi="Times New Roman" w:cs="Times New Roman"/>
          <w:i/>
          <w:iCs/>
          <w:sz w:val="24"/>
          <w:szCs w:val="24"/>
          <w:lang w:eastAsia="pl-PL"/>
        </w:rPr>
        <w:t xml:space="preserve">(jeżeli dotyczy):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Środki służące ochronie informacji o charakterze poufnym</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59B9">
        <w:rPr>
          <w:rFonts w:ascii="Times New Roman" w:eastAsia="Times New Roman" w:hAnsi="Times New Roman" w:cs="Times New Roman"/>
          <w:sz w:val="24"/>
          <w:szCs w:val="24"/>
          <w:lang w:eastAsia="pl-PL"/>
        </w:rPr>
        <w:br/>
        <w:t xml:space="preserve">Data: 2018-08-27, godzina: 11:00, </w:t>
      </w:r>
      <w:r w:rsidRPr="00B659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59B9">
        <w:rPr>
          <w:rFonts w:ascii="Times New Roman" w:eastAsia="Times New Roman" w:hAnsi="Times New Roman" w:cs="Times New Roman"/>
          <w:sz w:val="24"/>
          <w:szCs w:val="24"/>
          <w:lang w:eastAsia="pl-PL"/>
        </w:rPr>
        <w:br/>
        <w:t xml:space="preserve">Nie </w:t>
      </w:r>
      <w:r w:rsidRPr="00B659B9">
        <w:rPr>
          <w:rFonts w:ascii="Times New Roman" w:eastAsia="Times New Roman" w:hAnsi="Times New Roman" w:cs="Times New Roman"/>
          <w:sz w:val="24"/>
          <w:szCs w:val="24"/>
          <w:lang w:eastAsia="pl-PL"/>
        </w:rPr>
        <w:br/>
        <w:t xml:space="preserve">Wskazać powody: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59B9">
        <w:rPr>
          <w:rFonts w:ascii="Times New Roman" w:eastAsia="Times New Roman" w:hAnsi="Times New Roman" w:cs="Times New Roman"/>
          <w:sz w:val="24"/>
          <w:szCs w:val="24"/>
          <w:lang w:eastAsia="pl-PL"/>
        </w:rPr>
        <w:br/>
        <w:t xml:space="preserve">&gt; Ofertę sporządza się pisemnie w języku polskim.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 xml:space="preserve">IV.6.3) Termin związania ofertą: </w:t>
      </w:r>
      <w:r w:rsidRPr="00B659B9">
        <w:rPr>
          <w:rFonts w:ascii="Times New Roman" w:eastAsia="Times New Roman" w:hAnsi="Times New Roman" w:cs="Times New Roman"/>
          <w:sz w:val="24"/>
          <w:szCs w:val="24"/>
          <w:lang w:eastAsia="pl-PL"/>
        </w:rPr>
        <w:t xml:space="preserve">do: okres w dniach: 30 (od ostatecznego terminu składania ofert)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59B9">
        <w:rPr>
          <w:rFonts w:ascii="Times New Roman" w:eastAsia="Times New Roman" w:hAnsi="Times New Roman" w:cs="Times New Roman"/>
          <w:sz w:val="24"/>
          <w:szCs w:val="24"/>
          <w:lang w:eastAsia="pl-PL"/>
        </w:rPr>
        <w:t xml:space="preserve"> Nie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59B9">
        <w:rPr>
          <w:rFonts w:ascii="Times New Roman" w:eastAsia="Times New Roman" w:hAnsi="Times New Roman" w:cs="Times New Roman"/>
          <w:sz w:val="24"/>
          <w:szCs w:val="24"/>
          <w:lang w:eastAsia="pl-PL"/>
        </w:rPr>
        <w:t xml:space="preserve"> Nie </w:t>
      </w:r>
      <w:r w:rsidRPr="00B659B9">
        <w:rPr>
          <w:rFonts w:ascii="Times New Roman" w:eastAsia="Times New Roman" w:hAnsi="Times New Roman" w:cs="Times New Roman"/>
          <w:sz w:val="24"/>
          <w:szCs w:val="24"/>
          <w:lang w:eastAsia="pl-PL"/>
        </w:rPr>
        <w:br/>
      </w:r>
      <w:r w:rsidRPr="00B659B9">
        <w:rPr>
          <w:rFonts w:ascii="Times New Roman" w:eastAsia="Times New Roman" w:hAnsi="Times New Roman" w:cs="Times New Roman"/>
          <w:b/>
          <w:bCs/>
          <w:sz w:val="24"/>
          <w:szCs w:val="24"/>
          <w:lang w:eastAsia="pl-PL"/>
        </w:rPr>
        <w:t>IV.6.6) Informacje dodatkowe:</w:t>
      </w:r>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br/>
        <w:t xml:space="preserve">1. Szczegółowy opis kryteriów oceny oferty znajduje </w:t>
      </w:r>
      <w:proofErr w:type="spellStart"/>
      <w:r w:rsidRPr="00B659B9">
        <w:rPr>
          <w:rFonts w:ascii="Times New Roman" w:eastAsia="Times New Roman" w:hAnsi="Times New Roman" w:cs="Times New Roman"/>
          <w:sz w:val="24"/>
          <w:szCs w:val="24"/>
          <w:lang w:eastAsia="pl-PL"/>
        </w:rPr>
        <w:t>sie</w:t>
      </w:r>
      <w:proofErr w:type="spellEnd"/>
      <w:r w:rsidRPr="00B659B9">
        <w:rPr>
          <w:rFonts w:ascii="Times New Roman" w:eastAsia="Times New Roman" w:hAnsi="Times New Roman" w:cs="Times New Roman"/>
          <w:sz w:val="24"/>
          <w:szCs w:val="24"/>
          <w:lang w:eastAsia="pl-PL"/>
        </w:rPr>
        <w:t xml:space="preserve"> w rozdziale 13 SIWZ. 2. Informujemy, że od dnia 25 maja 2018 r. zaczęło obowiązywać rozporządzenie Parlamentu Europejskiego i Rady (UE) 2016/679 z dnia 27 kwietnia 2016 r. w sprawie ochrony osób </w:t>
      </w:r>
      <w:r w:rsidRPr="00B659B9">
        <w:rPr>
          <w:rFonts w:ascii="Times New Roman" w:eastAsia="Times New Roman" w:hAnsi="Times New Roman" w:cs="Times New Roman"/>
          <w:sz w:val="24"/>
          <w:szCs w:val="24"/>
          <w:lang w:eastAsia="pl-PL"/>
        </w:rPr>
        <w:lastRenderedPageBreak/>
        <w:t xml:space="preserve">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B659B9">
        <w:rPr>
          <w:rFonts w:ascii="Times New Roman" w:eastAsia="Times New Roman" w:hAnsi="Times New Roman" w:cs="Times New Roman"/>
          <w:sz w:val="24"/>
          <w:szCs w:val="24"/>
          <w:lang w:eastAsia="pl-PL"/>
        </w:rPr>
        <w:sym w:font="Symbol" w:char="F0A7"/>
      </w:r>
      <w:r w:rsidRPr="00B659B9">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B659B9">
        <w:rPr>
          <w:rFonts w:ascii="Times New Roman" w:eastAsia="Times New Roman" w:hAnsi="Times New Roman" w:cs="Times New Roman"/>
          <w:sz w:val="24"/>
          <w:szCs w:val="24"/>
          <w:lang w:eastAsia="pl-PL"/>
        </w:rPr>
        <w:t>Pzp</w:t>
      </w:r>
      <w:proofErr w:type="spellEnd"/>
      <w:r w:rsidRPr="00B659B9">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530F1B6" w14:textId="1C2536D1" w:rsidR="00444BEC" w:rsidRPr="00972DD0" w:rsidRDefault="00B659B9" w:rsidP="00972DD0">
      <w:pPr>
        <w:spacing w:after="0" w:line="240" w:lineRule="auto"/>
        <w:jc w:val="center"/>
        <w:rPr>
          <w:rFonts w:ascii="Times New Roman" w:eastAsia="Times New Roman" w:hAnsi="Times New Roman" w:cs="Times New Roman"/>
          <w:sz w:val="24"/>
          <w:szCs w:val="24"/>
          <w:lang w:eastAsia="pl-PL"/>
        </w:rPr>
      </w:pPr>
      <w:r w:rsidRPr="00B659B9">
        <w:rPr>
          <w:rFonts w:ascii="Times New Roman" w:eastAsia="Times New Roman" w:hAnsi="Times New Roman" w:cs="Times New Roman"/>
          <w:sz w:val="24"/>
          <w:szCs w:val="24"/>
          <w:u w:val="single"/>
          <w:lang w:eastAsia="pl-PL"/>
        </w:rPr>
        <w:t>ZAŁĄCZNIK I - INFO</w:t>
      </w:r>
      <w:bookmarkStart w:id="0" w:name="_GoBack"/>
      <w:bookmarkEnd w:id="0"/>
      <w:r w:rsidRPr="00B659B9">
        <w:rPr>
          <w:rFonts w:ascii="Times New Roman" w:eastAsia="Times New Roman" w:hAnsi="Times New Roman" w:cs="Times New Roman"/>
          <w:sz w:val="24"/>
          <w:szCs w:val="24"/>
          <w:u w:val="single"/>
          <w:lang w:eastAsia="pl-PL"/>
        </w:rPr>
        <w:t xml:space="preserve">RMACJE DOTYCZĄCE OFERT CZĘŚCIOWYCH </w:t>
      </w:r>
    </w:p>
    <w:sectPr w:rsidR="00444BEC" w:rsidRPr="00972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A"/>
    <w:rsid w:val="00444BEC"/>
    <w:rsid w:val="00972DD0"/>
    <w:rsid w:val="00B40DEA"/>
    <w:rsid w:val="00B65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7E0D"/>
  <w15:chartTrackingRefBased/>
  <w15:docId w15:val="{D189A638-2B11-4994-A642-3A9CBF21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659B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659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659B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659B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57412">
      <w:bodyDiv w:val="1"/>
      <w:marLeft w:val="0"/>
      <w:marRight w:val="0"/>
      <w:marTop w:val="0"/>
      <w:marBottom w:val="0"/>
      <w:divBdr>
        <w:top w:val="none" w:sz="0" w:space="0" w:color="auto"/>
        <w:left w:val="none" w:sz="0" w:space="0" w:color="auto"/>
        <w:bottom w:val="none" w:sz="0" w:space="0" w:color="auto"/>
        <w:right w:val="none" w:sz="0" w:space="0" w:color="auto"/>
      </w:divBdr>
      <w:divsChild>
        <w:div w:id="1193419790">
          <w:marLeft w:val="0"/>
          <w:marRight w:val="0"/>
          <w:marTop w:val="0"/>
          <w:marBottom w:val="0"/>
          <w:divBdr>
            <w:top w:val="none" w:sz="0" w:space="0" w:color="auto"/>
            <w:left w:val="none" w:sz="0" w:space="0" w:color="auto"/>
            <w:bottom w:val="none" w:sz="0" w:space="0" w:color="auto"/>
            <w:right w:val="none" w:sz="0" w:space="0" w:color="auto"/>
          </w:divBdr>
          <w:divsChild>
            <w:div w:id="2071149865">
              <w:marLeft w:val="0"/>
              <w:marRight w:val="0"/>
              <w:marTop w:val="0"/>
              <w:marBottom w:val="0"/>
              <w:divBdr>
                <w:top w:val="none" w:sz="0" w:space="0" w:color="auto"/>
                <w:left w:val="none" w:sz="0" w:space="0" w:color="auto"/>
                <w:bottom w:val="none" w:sz="0" w:space="0" w:color="auto"/>
                <w:right w:val="none" w:sz="0" w:space="0" w:color="auto"/>
              </w:divBdr>
              <w:divsChild>
                <w:div w:id="990134819">
                  <w:marLeft w:val="0"/>
                  <w:marRight w:val="0"/>
                  <w:marTop w:val="0"/>
                  <w:marBottom w:val="0"/>
                  <w:divBdr>
                    <w:top w:val="none" w:sz="0" w:space="0" w:color="auto"/>
                    <w:left w:val="none" w:sz="0" w:space="0" w:color="auto"/>
                    <w:bottom w:val="none" w:sz="0" w:space="0" w:color="auto"/>
                    <w:right w:val="none" w:sz="0" w:space="0" w:color="auto"/>
                  </w:divBdr>
                </w:div>
                <w:div w:id="1239511494">
                  <w:marLeft w:val="0"/>
                  <w:marRight w:val="0"/>
                  <w:marTop w:val="0"/>
                  <w:marBottom w:val="0"/>
                  <w:divBdr>
                    <w:top w:val="none" w:sz="0" w:space="0" w:color="auto"/>
                    <w:left w:val="none" w:sz="0" w:space="0" w:color="auto"/>
                    <w:bottom w:val="none" w:sz="0" w:space="0" w:color="auto"/>
                    <w:right w:val="none" w:sz="0" w:space="0" w:color="auto"/>
                  </w:divBdr>
                </w:div>
                <w:div w:id="264925202">
                  <w:marLeft w:val="0"/>
                  <w:marRight w:val="0"/>
                  <w:marTop w:val="0"/>
                  <w:marBottom w:val="0"/>
                  <w:divBdr>
                    <w:top w:val="none" w:sz="0" w:space="0" w:color="auto"/>
                    <w:left w:val="none" w:sz="0" w:space="0" w:color="auto"/>
                    <w:bottom w:val="none" w:sz="0" w:space="0" w:color="auto"/>
                    <w:right w:val="none" w:sz="0" w:space="0" w:color="auto"/>
                  </w:divBdr>
                  <w:divsChild>
                    <w:div w:id="1368988908">
                      <w:marLeft w:val="0"/>
                      <w:marRight w:val="0"/>
                      <w:marTop w:val="0"/>
                      <w:marBottom w:val="0"/>
                      <w:divBdr>
                        <w:top w:val="none" w:sz="0" w:space="0" w:color="auto"/>
                        <w:left w:val="none" w:sz="0" w:space="0" w:color="auto"/>
                        <w:bottom w:val="none" w:sz="0" w:space="0" w:color="auto"/>
                        <w:right w:val="none" w:sz="0" w:space="0" w:color="auto"/>
                      </w:divBdr>
                    </w:div>
                  </w:divsChild>
                </w:div>
                <w:div w:id="657996893">
                  <w:marLeft w:val="0"/>
                  <w:marRight w:val="0"/>
                  <w:marTop w:val="0"/>
                  <w:marBottom w:val="0"/>
                  <w:divBdr>
                    <w:top w:val="none" w:sz="0" w:space="0" w:color="auto"/>
                    <w:left w:val="none" w:sz="0" w:space="0" w:color="auto"/>
                    <w:bottom w:val="none" w:sz="0" w:space="0" w:color="auto"/>
                    <w:right w:val="none" w:sz="0" w:space="0" w:color="auto"/>
                  </w:divBdr>
                  <w:divsChild>
                    <w:div w:id="232589747">
                      <w:marLeft w:val="0"/>
                      <w:marRight w:val="0"/>
                      <w:marTop w:val="0"/>
                      <w:marBottom w:val="0"/>
                      <w:divBdr>
                        <w:top w:val="none" w:sz="0" w:space="0" w:color="auto"/>
                        <w:left w:val="none" w:sz="0" w:space="0" w:color="auto"/>
                        <w:bottom w:val="none" w:sz="0" w:space="0" w:color="auto"/>
                        <w:right w:val="none" w:sz="0" w:space="0" w:color="auto"/>
                      </w:divBdr>
                    </w:div>
                  </w:divsChild>
                </w:div>
                <w:div w:id="282007919">
                  <w:marLeft w:val="0"/>
                  <w:marRight w:val="0"/>
                  <w:marTop w:val="0"/>
                  <w:marBottom w:val="0"/>
                  <w:divBdr>
                    <w:top w:val="none" w:sz="0" w:space="0" w:color="auto"/>
                    <w:left w:val="none" w:sz="0" w:space="0" w:color="auto"/>
                    <w:bottom w:val="none" w:sz="0" w:space="0" w:color="auto"/>
                    <w:right w:val="none" w:sz="0" w:space="0" w:color="auto"/>
                  </w:divBdr>
                  <w:divsChild>
                    <w:div w:id="1489785611">
                      <w:marLeft w:val="0"/>
                      <w:marRight w:val="0"/>
                      <w:marTop w:val="0"/>
                      <w:marBottom w:val="0"/>
                      <w:divBdr>
                        <w:top w:val="none" w:sz="0" w:space="0" w:color="auto"/>
                        <w:left w:val="none" w:sz="0" w:space="0" w:color="auto"/>
                        <w:bottom w:val="none" w:sz="0" w:space="0" w:color="auto"/>
                        <w:right w:val="none" w:sz="0" w:space="0" w:color="auto"/>
                      </w:divBdr>
                    </w:div>
                    <w:div w:id="1728796389">
                      <w:marLeft w:val="0"/>
                      <w:marRight w:val="0"/>
                      <w:marTop w:val="0"/>
                      <w:marBottom w:val="0"/>
                      <w:divBdr>
                        <w:top w:val="none" w:sz="0" w:space="0" w:color="auto"/>
                        <w:left w:val="none" w:sz="0" w:space="0" w:color="auto"/>
                        <w:bottom w:val="none" w:sz="0" w:space="0" w:color="auto"/>
                        <w:right w:val="none" w:sz="0" w:space="0" w:color="auto"/>
                      </w:divBdr>
                    </w:div>
                    <w:div w:id="638463145">
                      <w:marLeft w:val="0"/>
                      <w:marRight w:val="0"/>
                      <w:marTop w:val="0"/>
                      <w:marBottom w:val="0"/>
                      <w:divBdr>
                        <w:top w:val="none" w:sz="0" w:space="0" w:color="auto"/>
                        <w:left w:val="none" w:sz="0" w:space="0" w:color="auto"/>
                        <w:bottom w:val="none" w:sz="0" w:space="0" w:color="auto"/>
                        <w:right w:val="none" w:sz="0" w:space="0" w:color="auto"/>
                      </w:divBdr>
                    </w:div>
                    <w:div w:id="2005664832">
                      <w:marLeft w:val="0"/>
                      <w:marRight w:val="0"/>
                      <w:marTop w:val="0"/>
                      <w:marBottom w:val="0"/>
                      <w:divBdr>
                        <w:top w:val="none" w:sz="0" w:space="0" w:color="auto"/>
                        <w:left w:val="none" w:sz="0" w:space="0" w:color="auto"/>
                        <w:bottom w:val="none" w:sz="0" w:space="0" w:color="auto"/>
                        <w:right w:val="none" w:sz="0" w:space="0" w:color="auto"/>
                      </w:divBdr>
                    </w:div>
                  </w:divsChild>
                </w:div>
                <w:div w:id="814429">
                  <w:marLeft w:val="0"/>
                  <w:marRight w:val="0"/>
                  <w:marTop w:val="0"/>
                  <w:marBottom w:val="0"/>
                  <w:divBdr>
                    <w:top w:val="none" w:sz="0" w:space="0" w:color="auto"/>
                    <w:left w:val="none" w:sz="0" w:space="0" w:color="auto"/>
                    <w:bottom w:val="none" w:sz="0" w:space="0" w:color="auto"/>
                    <w:right w:val="none" w:sz="0" w:space="0" w:color="auto"/>
                  </w:divBdr>
                  <w:divsChild>
                    <w:div w:id="1340962252">
                      <w:marLeft w:val="0"/>
                      <w:marRight w:val="0"/>
                      <w:marTop w:val="0"/>
                      <w:marBottom w:val="0"/>
                      <w:divBdr>
                        <w:top w:val="none" w:sz="0" w:space="0" w:color="auto"/>
                        <w:left w:val="none" w:sz="0" w:space="0" w:color="auto"/>
                        <w:bottom w:val="none" w:sz="0" w:space="0" w:color="auto"/>
                        <w:right w:val="none" w:sz="0" w:space="0" w:color="auto"/>
                      </w:divBdr>
                    </w:div>
                    <w:div w:id="1230073091">
                      <w:marLeft w:val="0"/>
                      <w:marRight w:val="0"/>
                      <w:marTop w:val="0"/>
                      <w:marBottom w:val="0"/>
                      <w:divBdr>
                        <w:top w:val="none" w:sz="0" w:space="0" w:color="auto"/>
                        <w:left w:val="none" w:sz="0" w:space="0" w:color="auto"/>
                        <w:bottom w:val="none" w:sz="0" w:space="0" w:color="auto"/>
                        <w:right w:val="none" w:sz="0" w:space="0" w:color="auto"/>
                      </w:divBdr>
                    </w:div>
                    <w:div w:id="576212501">
                      <w:marLeft w:val="0"/>
                      <w:marRight w:val="0"/>
                      <w:marTop w:val="0"/>
                      <w:marBottom w:val="0"/>
                      <w:divBdr>
                        <w:top w:val="none" w:sz="0" w:space="0" w:color="auto"/>
                        <w:left w:val="none" w:sz="0" w:space="0" w:color="auto"/>
                        <w:bottom w:val="none" w:sz="0" w:space="0" w:color="auto"/>
                        <w:right w:val="none" w:sz="0" w:space="0" w:color="auto"/>
                      </w:divBdr>
                    </w:div>
                    <w:div w:id="163404367">
                      <w:marLeft w:val="0"/>
                      <w:marRight w:val="0"/>
                      <w:marTop w:val="0"/>
                      <w:marBottom w:val="0"/>
                      <w:divBdr>
                        <w:top w:val="none" w:sz="0" w:space="0" w:color="auto"/>
                        <w:left w:val="none" w:sz="0" w:space="0" w:color="auto"/>
                        <w:bottom w:val="none" w:sz="0" w:space="0" w:color="auto"/>
                        <w:right w:val="none" w:sz="0" w:space="0" w:color="auto"/>
                      </w:divBdr>
                    </w:div>
                    <w:div w:id="714818325">
                      <w:marLeft w:val="0"/>
                      <w:marRight w:val="0"/>
                      <w:marTop w:val="0"/>
                      <w:marBottom w:val="0"/>
                      <w:divBdr>
                        <w:top w:val="none" w:sz="0" w:space="0" w:color="auto"/>
                        <w:left w:val="none" w:sz="0" w:space="0" w:color="auto"/>
                        <w:bottom w:val="none" w:sz="0" w:space="0" w:color="auto"/>
                        <w:right w:val="none" w:sz="0" w:space="0" w:color="auto"/>
                      </w:divBdr>
                    </w:div>
                    <w:div w:id="653993774">
                      <w:marLeft w:val="0"/>
                      <w:marRight w:val="0"/>
                      <w:marTop w:val="0"/>
                      <w:marBottom w:val="0"/>
                      <w:divBdr>
                        <w:top w:val="none" w:sz="0" w:space="0" w:color="auto"/>
                        <w:left w:val="none" w:sz="0" w:space="0" w:color="auto"/>
                        <w:bottom w:val="none" w:sz="0" w:space="0" w:color="auto"/>
                        <w:right w:val="none" w:sz="0" w:space="0" w:color="auto"/>
                      </w:divBdr>
                    </w:div>
                    <w:div w:id="737947151">
                      <w:marLeft w:val="0"/>
                      <w:marRight w:val="0"/>
                      <w:marTop w:val="0"/>
                      <w:marBottom w:val="0"/>
                      <w:divBdr>
                        <w:top w:val="none" w:sz="0" w:space="0" w:color="auto"/>
                        <w:left w:val="none" w:sz="0" w:space="0" w:color="auto"/>
                        <w:bottom w:val="none" w:sz="0" w:space="0" w:color="auto"/>
                        <w:right w:val="none" w:sz="0" w:space="0" w:color="auto"/>
                      </w:divBdr>
                    </w:div>
                  </w:divsChild>
                </w:div>
                <w:div w:id="1588004529">
                  <w:marLeft w:val="0"/>
                  <w:marRight w:val="0"/>
                  <w:marTop w:val="0"/>
                  <w:marBottom w:val="0"/>
                  <w:divBdr>
                    <w:top w:val="none" w:sz="0" w:space="0" w:color="auto"/>
                    <w:left w:val="none" w:sz="0" w:space="0" w:color="auto"/>
                    <w:bottom w:val="none" w:sz="0" w:space="0" w:color="auto"/>
                    <w:right w:val="none" w:sz="0" w:space="0" w:color="auto"/>
                  </w:divBdr>
                  <w:divsChild>
                    <w:div w:id="834342265">
                      <w:marLeft w:val="0"/>
                      <w:marRight w:val="0"/>
                      <w:marTop w:val="0"/>
                      <w:marBottom w:val="0"/>
                      <w:divBdr>
                        <w:top w:val="none" w:sz="0" w:space="0" w:color="auto"/>
                        <w:left w:val="none" w:sz="0" w:space="0" w:color="auto"/>
                        <w:bottom w:val="none" w:sz="0" w:space="0" w:color="auto"/>
                        <w:right w:val="none" w:sz="0" w:space="0" w:color="auto"/>
                      </w:divBdr>
                    </w:div>
                    <w:div w:id="1289163219">
                      <w:marLeft w:val="0"/>
                      <w:marRight w:val="0"/>
                      <w:marTop w:val="0"/>
                      <w:marBottom w:val="0"/>
                      <w:divBdr>
                        <w:top w:val="none" w:sz="0" w:space="0" w:color="auto"/>
                        <w:left w:val="none" w:sz="0" w:space="0" w:color="auto"/>
                        <w:bottom w:val="none" w:sz="0" w:space="0" w:color="auto"/>
                        <w:right w:val="none" w:sz="0" w:space="0" w:color="auto"/>
                      </w:divBdr>
                    </w:div>
                  </w:divsChild>
                </w:div>
                <w:div w:id="106972796">
                  <w:marLeft w:val="0"/>
                  <w:marRight w:val="0"/>
                  <w:marTop w:val="0"/>
                  <w:marBottom w:val="0"/>
                  <w:divBdr>
                    <w:top w:val="none" w:sz="0" w:space="0" w:color="auto"/>
                    <w:left w:val="none" w:sz="0" w:space="0" w:color="auto"/>
                    <w:bottom w:val="none" w:sz="0" w:space="0" w:color="auto"/>
                    <w:right w:val="none" w:sz="0" w:space="0" w:color="auto"/>
                  </w:divBdr>
                  <w:divsChild>
                    <w:div w:id="723798320">
                      <w:marLeft w:val="0"/>
                      <w:marRight w:val="0"/>
                      <w:marTop w:val="0"/>
                      <w:marBottom w:val="0"/>
                      <w:divBdr>
                        <w:top w:val="none" w:sz="0" w:space="0" w:color="auto"/>
                        <w:left w:val="none" w:sz="0" w:space="0" w:color="auto"/>
                        <w:bottom w:val="none" w:sz="0" w:space="0" w:color="auto"/>
                        <w:right w:val="none" w:sz="0" w:space="0" w:color="auto"/>
                      </w:divBdr>
                    </w:div>
                    <w:div w:id="1654872298">
                      <w:marLeft w:val="0"/>
                      <w:marRight w:val="0"/>
                      <w:marTop w:val="0"/>
                      <w:marBottom w:val="0"/>
                      <w:divBdr>
                        <w:top w:val="none" w:sz="0" w:space="0" w:color="auto"/>
                        <w:left w:val="none" w:sz="0" w:space="0" w:color="auto"/>
                        <w:bottom w:val="none" w:sz="0" w:space="0" w:color="auto"/>
                        <w:right w:val="none" w:sz="0" w:space="0" w:color="auto"/>
                      </w:divBdr>
                    </w:div>
                    <w:div w:id="949049723">
                      <w:marLeft w:val="0"/>
                      <w:marRight w:val="0"/>
                      <w:marTop w:val="0"/>
                      <w:marBottom w:val="0"/>
                      <w:divBdr>
                        <w:top w:val="none" w:sz="0" w:space="0" w:color="auto"/>
                        <w:left w:val="none" w:sz="0" w:space="0" w:color="auto"/>
                        <w:bottom w:val="none" w:sz="0" w:space="0" w:color="auto"/>
                        <w:right w:val="none" w:sz="0" w:space="0" w:color="auto"/>
                      </w:divBdr>
                    </w:div>
                    <w:div w:id="1858956216">
                      <w:marLeft w:val="0"/>
                      <w:marRight w:val="0"/>
                      <w:marTop w:val="0"/>
                      <w:marBottom w:val="0"/>
                      <w:divBdr>
                        <w:top w:val="none" w:sz="0" w:space="0" w:color="auto"/>
                        <w:left w:val="none" w:sz="0" w:space="0" w:color="auto"/>
                        <w:bottom w:val="none" w:sz="0" w:space="0" w:color="auto"/>
                        <w:right w:val="none" w:sz="0" w:space="0" w:color="auto"/>
                      </w:divBdr>
                    </w:div>
                    <w:div w:id="252131454">
                      <w:marLeft w:val="0"/>
                      <w:marRight w:val="0"/>
                      <w:marTop w:val="0"/>
                      <w:marBottom w:val="0"/>
                      <w:divBdr>
                        <w:top w:val="none" w:sz="0" w:space="0" w:color="auto"/>
                        <w:left w:val="none" w:sz="0" w:space="0" w:color="auto"/>
                        <w:bottom w:val="none" w:sz="0" w:space="0" w:color="auto"/>
                        <w:right w:val="none" w:sz="0" w:space="0" w:color="auto"/>
                      </w:divBdr>
                    </w:div>
                    <w:div w:id="1664119157">
                      <w:marLeft w:val="0"/>
                      <w:marRight w:val="0"/>
                      <w:marTop w:val="0"/>
                      <w:marBottom w:val="0"/>
                      <w:divBdr>
                        <w:top w:val="none" w:sz="0" w:space="0" w:color="auto"/>
                        <w:left w:val="none" w:sz="0" w:space="0" w:color="auto"/>
                        <w:bottom w:val="none" w:sz="0" w:space="0" w:color="auto"/>
                        <w:right w:val="none" w:sz="0" w:space="0" w:color="auto"/>
                      </w:divBdr>
                    </w:div>
                    <w:div w:id="1255355733">
                      <w:marLeft w:val="0"/>
                      <w:marRight w:val="0"/>
                      <w:marTop w:val="0"/>
                      <w:marBottom w:val="0"/>
                      <w:divBdr>
                        <w:top w:val="none" w:sz="0" w:space="0" w:color="auto"/>
                        <w:left w:val="none" w:sz="0" w:space="0" w:color="auto"/>
                        <w:bottom w:val="none" w:sz="0" w:space="0" w:color="auto"/>
                        <w:right w:val="none" w:sz="0" w:space="0" w:color="auto"/>
                      </w:divBdr>
                    </w:div>
                  </w:divsChild>
                </w:div>
                <w:div w:id="1982031596">
                  <w:marLeft w:val="0"/>
                  <w:marRight w:val="0"/>
                  <w:marTop w:val="0"/>
                  <w:marBottom w:val="0"/>
                  <w:divBdr>
                    <w:top w:val="none" w:sz="0" w:space="0" w:color="auto"/>
                    <w:left w:val="none" w:sz="0" w:space="0" w:color="auto"/>
                    <w:bottom w:val="none" w:sz="0" w:space="0" w:color="auto"/>
                    <w:right w:val="none" w:sz="0" w:space="0" w:color="auto"/>
                  </w:divBdr>
                  <w:divsChild>
                    <w:div w:id="518277630">
                      <w:marLeft w:val="0"/>
                      <w:marRight w:val="0"/>
                      <w:marTop w:val="0"/>
                      <w:marBottom w:val="0"/>
                      <w:divBdr>
                        <w:top w:val="none" w:sz="0" w:space="0" w:color="auto"/>
                        <w:left w:val="none" w:sz="0" w:space="0" w:color="auto"/>
                        <w:bottom w:val="none" w:sz="0" w:space="0" w:color="auto"/>
                        <w:right w:val="none" w:sz="0" w:space="0" w:color="auto"/>
                      </w:divBdr>
                    </w:div>
                    <w:div w:id="653752748">
                      <w:marLeft w:val="0"/>
                      <w:marRight w:val="0"/>
                      <w:marTop w:val="0"/>
                      <w:marBottom w:val="0"/>
                      <w:divBdr>
                        <w:top w:val="none" w:sz="0" w:space="0" w:color="auto"/>
                        <w:left w:val="none" w:sz="0" w:space="0" w:color="auto"/>
                        <w:bottom w:val="none" w:sz="0" w:space="0" w:color="auto"/>
                        <w:right w:val="none" w:sz="0" w:space="0" w:color="auto"/>
                      </w:divBdr>
                    </w:div>
                    <w:div w:id="1543594116">
                      <w:marLeft w:val="0"/>
                      <w:marRight w:val="0"/>
                      <w:marTop w:val="0"/>
                      <w:marBottom w:val="0"/>
                      <w:divBdr>
                        <w:top w:val="none" w:sz="0" w:space="0" w:color="auto"/>
                        <w:left w:val="none" w:sz="0" w:space="0" w:color="auto"/>
                        <w:bottom w:val="none" w:sz="0" w:space="0" w:color="auto"/>
                        <w:right w:val="none" w:sz="0" w:space="0" w:color="auto"/>
                      </w:divBdr>
                    </w:div>
                    <w:div w:id="1314140931">
                      <w:marLeft w:val="0"/>
                      <w:marRight w:val="0"/>
                      <w:marTop w:val="0"/>
                      <w:marBottom w:val="0"/>
                      <w:divBdr>
                        <w:top w:val="none" w:sz="0" w:space="0" w:color="auto"/>
                        <w:left w:val="none" w:sz="0" w:space="0" w:color="auto"/>
                        <w:bottom w:val="none" w:sz="0" w:space="0" w:color="auto"/>
                        <w:right w:val="none" w:sz="0" w:space="0" w:color="auto"/>
                      </w:divBdr>
                    </w:div>
                    <w:div w:id="433676357">
                      <w:marLeft w:val="0"/>
                      <w:marRight w:val="0"/>
                      <w:marTop w:val="0"/>
                      <w:marBottom w:val="0"/>
                      <w:divBdr>
                        <w:top w:val="none" w:sz="0" w:space="0" w:color="auto"/>
                        <w:left w:val="none" w:sz="0" w:space="0" w:color="auto"/>
                        <w:bottom w:val="none" w:sz="0" w:space="0" w:color="auto"/>
                        <w:right w:val="none" w:sz="0" w:space="0" w:color="auto"/>
                      </w:divBdr>
                    </w:div>
                    <w:div w:id="1835493068">
                      <w:marLeft w:val="0"/>
                      <w:marRight w:val="0"/>
                      <w:marTop w:val="0"/>
                      <w:marBottom w:val="0"/>
                      <w:divBdr>
                        <w:top w:val="none" w:sz="0" w:space="0" w:color="auto"/>
                        <w:left w:val="none" w:sz="0" w:space="0" w:color="auto"/>
                        <w:bottom w:val="none" w:sz="0" w:space="0" w:color="auto"/>
                        <w:right w:val="none" w:sz="0" w:space="0" w:color="auto"/>
                      </w:divBdr>
                    </w:div>
                    <w:div w:id="1077092705">
                      <w:marLeft w:val="0"/>
                      <w:marRight w:val="0"/>
                      <w:marTop w:val="0"/>
                      <w:marBottom w:val="0"/>
                      <w:divBdr>
                        <w:top w:val="none" w:sz="0" w:space="0" w:color="auto"/>
                        <w:left w:val="none" w:sz="0" w:space="0" w:color="auto"/>
                        <w:bottom w:val="none" w:sz="0" w:space="0" w:color="auto"/>
                        <w:right w:val="none" w:sz="0" w:space="0" w:color="auto"/>
                      </w:divBdr>
                    </w:div>
                    <w:div w:id="972634059">
                      <w:marLeft w:val="0"/>
                      <w:marRight w:val="0"/>
                      <w:marTop w:val="0"/>
                      <w:marBottom w:val="0"/>
                      <w:divBdr>
                        <w:top w:val="none" w:sz="0" w:space="0" w:color="auto"/>
                        <w:left w:val="none" w:sz="0" w:space="0" w:color="auto"/>
                        <w:bottom w:val="none" w:sz="0" w:space="0" w:color="auto"/>
                        <w:right w:val="none" w:sz="0" w:space="0" w:color="auto"/>
                      </w:divBdr>
                    </w:div>
                  </w:divsChild>
                </w:div>
                <w:div w:id="895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5716</Words>
  <Characters>34301</Characters>
  <Application>Microsoft Office Word</Application>
  <DocSecurity>0</DocSecurity>
  <Lines>285</Lines>
  <Paragraphs>79</Paragraphs>
  <ScaleCrop>false</ScaleCrop>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3</cp:revision>
  <dcterms:created xsi:type="dcterms:W3CDTF">2018-08-07T11:14:00Z</dcterms:created>
  <dcterms:modified xsi:type="dcterms:W3CDTF">2018-08-07T11:15:00Z</dcterms:modified>
</cp:coreProperties>
</file>