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3A" w:rsidRPr="003A0E3A" w:rsidRDefault="003A0E3A" w:rsidP="003A0E3A">
      <w:pPr>
        <w:spacing w:after="24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Ogłoszenie nr 570412-N-2018 z dnia 2018-06-11 r. </w:t>
      </w:r>
    </w:p>
    <w:p w:rsidR="003A0E3A" w:rsidRPr="003A0E3A" w:rsidRDefault="003A0E3A" w:rsidP="003A0E3A">
      <w:pPr>
        <w:spacing w:after="0" w:line="240" w:lineRule="auto"/>
        <w:jc w:val="center"/>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Komenda Wojewódzka Policji w Lublinie: Wykonanie robót remontowo-budowlanych </w:t>
      </w:r>
      <w:proofErr w:type="spellStart"/>
      <w:r w:rsidRPr="003A0E3A">
        <w:rPr>
          <w:rFonts w:ascii="Times New Roman" w:eastAsia="Times New Roman" w:hAnsi="Times New Roman" w:cs="Times New Roman"/>
          <w:sz w:val="24"/>
          <w:szCs w:val="24"/>
          <w:lang w:eastAsia="pl-PL"/>
        </w:rPr>
        <w:t>ogólno</w:t>
      </w:r>
      <w:proofErr w:type="spellEnd"/>
      <w:r w:rsidRPr="003A0E3A">
        <w:rPr>
          <w:rFonts w:ascii="Times New Roman" w:eastAsia="Times New Roman" w:hAnsi="Times New Roman" w:cs="Times New Roman"/>
          <w:sz w:val="24"/>
          <w:szCs w:val="24"/>
          <w:lang w:eastAsia="pl-PL"/>
        </w:rPr>
        <w:t xml:space="preserve"> branżowych w budynku i na posesji KPP w Kraśniku </w:t>
      </w:r>
      <w:r w:rsidRPr="003A0E3A">
        <w:rPr>
          <w:rFonts w:ascii="Times New Roman" w:eastAsia="Times New Roman" w:hAnsi="Times New Roman" w:cs="Times New Roman"/>
          <w:sz w:val="24"/>
          <w:szCs w:val="24"/>
          <w:lang w:eastAsia="pl-PL"/>
        </w:rPr>
        <w:br/>
        <w:t xml:space="preserve">OGŁOSZENIE O ZAMÓWIENIU - Roboty budowlane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Zamieszczanie ogłoszenia:</w:t>
      </w:r>
      <w:r w:rsidRPr="003A0E3A">
        <w:rPr>
          <w:rFonts w:ascii="Times New Roman" w:eastAsia="Times New Roman" w:hAnsi="Times New Roman" w:cs="Times New Roman"/>
          <w:sz w:val="24"/>
          <w:szCs w:val="24"/>
          <w:lang w:eastAsia="pl-PL"/>
        </w:rPr>
        <w:t xml:space="preserve"> Zamieszczanie obowiązkowe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Ogłoszenie dotyczy:</w:t>
      </w:r>
      <w:r w:rsidRPr="003A0E3A">
        <w:rPr>
          <w:rFonts w:ascii="Times New Roman" w:eastAsia="Times New Roman" w:hAnsi="Times New Roman" w:cs="Times New Roman"/>
          <w:sz w:val="24"/>
          <w:szCs w:val="24"/>
          <w:lang w:eastAsia="pl-PL"/>
        </w:rPr>
        <w:t xml:space="preserve"> Zamówienia publicznego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3A0E3A">
        <w:rPr>
          <w:rFonts w:ascii="Times New Roman" w:eastAsia="Times New Roman" w:hAnsi="Times New Roman" w:cs="Times New Roman"/>
          <w:sz w:val="24"/>
          <w:szCs w:val="24"/>
          <w:lang w:eastAsia="pl-PL"/>
        </w:rPr>
        <w:t xml:space="preserve">Nie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Nazwa projektu lub programu</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jc w:val="both"/>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3A0E3A">
        <w:rPr>
          <w:rFonts w:ascii="Times New Roman" w:eastAsia="Times New Roman" w:hAnsi="Times New Roman" w:cs="Times New Roman"/>
          <w:sz w:val="24"/>
          <w:szCs w:val="24"/>
          <w:lang w:eastAsia="pl-PL"/>
        </w:rPr>
        <w:t xml:space="preserve">Nie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u w:val="single"/>
          <w:lang w:eastAsia="pl-PL"/>
        </w:rPr>
        <w:t>SEKCJA I: ZAMAWIAJĄCY</w:t>
      </w:r>
      <w:r w:rsidRPr="003A0E3A">
        <w:rPr>
          <w:rFonts w:ascii="Times New Roman" w:eastAsia="Times New Roman" w:hAnsi="Times New Roman" w:cs="Times New Roman"/>
          <w:sz w:val="24"/>
          <w:szCs w:val="24"/>
          <w:lang w:eastAsia="pl-PL"/>
        </w:rPr>
        <w:t xml:space="preserv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Postępowanie przeprowadza centralny zamawiający </w:t>
      </w:r>
      <w:r w:rsidRPr="003A0E3A">
        <w:rPr>
          <w:rFonts w:ascii="Times New Roman" w:eastAsia="Times New Roman" w:hAnsi="Times New Roman" w:cs="Times New Roman"/>
          <w:sz w:val="24"/>
          <w:szCs w:val="24"/>
          <w:lang w:eastAsia="pl-PL"/>
        </w:rPr>
        <w:t xml:space="preserve">Nie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3A0E3A">
        <w:rPr>
          <w:rFonts w:ascii="Times New Roman" w:eastAsia="Times New Roman" w:hAnsi="Times New Roman" w:cs="Times New Roman"/>
          <w:sz w:val="24"/>
          <w:szCs w:val="24"/>
          <w:lang w:eastAsia="pl-PL"/>
        </w:rPr>
        <w:t xml:space="preserve">Nie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Informacje na temat podmiotu któremu zamawiający powierzył/powierzyli prowadzenie postępowania:</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Postępowanie jest przeprowadzane wspólnie przez zamawiających</w:t>
      </w:r>
      <w:r w:rsidRPr="003A0E3A">
        <w:rPr>
          <w:rFonts w:ascii="Times New Roman" w:eastAsia="Times New Roman" w:hAnsi="Times New Roman" w:cs="Times New Roman"/>
          <w:sz w:val="24"/>
          <w:szCs w:val="24"/>
          <w:lang w:eastAsia="pl-PL"/>
        </w:rPr>
        <w:t xml:space="preserve"> Nie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3A0E3A">
        <w:rPr>
          <w:rFonts w:ascii="Times New Roman" w:eastAsia="Times New Roman" w:hAnsi="Times New Roman" w:cs="Times New Roman"/>
          <w:sz w:val="24"/>
          <w:szCs w:val="24"/>
          <w:lang w:eastAsia="pl-PL"/>
        </w:rPr>
        <w:t xml:space="preserve">Nie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Informacje dodatkowe:</w:t>
      </w:r>
      <w:r w:rsidRPr="003A0E3A">
        <w:rPr>
          <w:rFonts w:ascii="Times New Roman" w:eastAsia="Times New Roman" w:hAnsi="Times New Roman" w:cs="Times New Roman"/>
          <w:sz w:val="24"/>
          <w:szCs w:val="24"/>
          <w:lang w:eastAsia="pl-PL"/>
        </w:rPr>
        <w:t xml:space="preserv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 1) NAZWA I ADRES: </w:t>
      </w:r>
      <w:r w:rsidRPr="003A0E3A">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3A0E3A">
        <w:rPr>
          <w:rFonts w:ascii="Times New Roman" w:eastAsia="Times New Roman" w:hAnsi="Times New Roman" w:cs="Times New Roman"/>
          <w:sz w:val="24"/>
          <w:szCs w:val="24"/>
          <w:lang w:eastAsia="pl-PL"/>
        </w:rPr>
        <w:br/>
        <w:t xml:space="preserve">Adres strony internetowej (URL): www.lubelska.policja.gov.pl </w:t>
      </w:r>
      <w:r w:rsidRPr="003A0E3A">
        <w:rPr>
          <w:rFonts w:ascii="Times New Roman" w:eastAsia="Times New Roman" w:hAnsi="Times New Roman" w:cs="Times New Roman"/>
          <w:sz w:val="24"/>
          <w:szCs w:val="24"/>
          <w:lang w:eastAsia="pl-PL"/>
        </w:rPr>
        <w:br/>
        <w:t xml:space="preserve">Adres profilu nabywcy: </w:t>
      </w:r>
      <w:r w:rsidRPr="003A0E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 2) RODZAJ ZAMAWIAJĄCEGO: </w:t>
      </w:r>
      <w:r w:rsidRPr="003A0E3A">
        <w:rPr>
          <w:rFonts w:ascii="Times New Roman" w:eastAsia="Times New Roman" w:hAnsi="Times New Roman" w:cs="Times New Roman"/>
          <w:sz w:val="24"/>
          <w:szCs w:val="24"/>
          <w:lang w:eastAsia="pl-PL"/>
        </w:rPr>
        <w:t xml:space="preserve">Administracja rządowa terenowa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I.3) WSPÓLNE UDZIELANIE ZAMÓWIENIA </w:t>
      </w:r>
      <w:r w:rsidRPr="003A0E3A">
        <w:rPr>
          <w:rFonts w:ascii="Times New Roman" w:eastAsia="Times New Roman" w:hAnsi="Times New Roman" w:cs="Times New Roman"/>
          <w:b/>
          <w:bCs/>
          <w:i/>
          <w:iCs/>
          <w:sz w:val="24"/>
          <w:szCs w:val="24"/>
          <w:lang w:eastAsia="pl-PL"/>
        </w:rPr>
        <w:t>(jeżeli dotyczy)</w:t>
      </w:r>
      <w:r w:rsidRPr="003A0E3A">
        <w:rPr>
          <w:rFonts w:ascii="Times New Roman" w:eastAsia="Times New Roman" w:hAnsi="Times New Roman" w:cs="Times New Roman"/>
          <w:b/>
          <w:bCs/>
          <w:sz w:val="24"/>
          <w:szCs w:val="24"/>
          <w:lang w:eastAsia="pl-PL"/>
        </w:rPr>
        <w:t xml:space="preserv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I.4) KOMUNIKACJA: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0E3A">
        <w:rPr>
          <w:rFonts w:ascii="Times New Roman" w:eastAsia="Times New Roman" w:hAnsi="Times New Roman" w:cs="Times New Roman"/>
          <w:sz w:val="24"/>
          <w:szCs w:val="24"/>
          <w:lang w:eastAsia="pl-PL"/>
        </w:rPr>
        <w:t xml:space="preserve"> Tak </w:t>
      </w:r>
      <w:r w:rsidRPr="003A0E3A">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3A0E3A">
        <w:rPr>
          <w:rFonts w:ascii="Times New Roman" w:eastAsia="Times New Roman" w:hAnsi="Times New Roman" w:cs="Times New Roman"/>
          <w:sz w:val="24"/>
          <w:szCs w:val="24"/>
          <w:lang w:eastAsia="pl-PL"/>
        </w:rPr>
        <w:t xml:space="preserve">Tak </w:t>
      </w:r>
      <w:r w:rsidRPr="003A0E3A">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rsidR="003A0E3A" w:rsidRDefault="003A0E3A" w:rsidP="003A0E3A">
      <w:pPr>
        <w:spacing w:after="0" w:line="240" w:lineRule="auto"/>
        <w:rPr>
          <w:rFonts w:ascii="Times New Roman" w:eastAsia="Times New Roman" w:hAnsi="Times New Roman" w:cs="Times New Roman"/>
          <w:b/>
          <w:bCs/>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3A0E3A">
        <w:rPr>
          <w:rFonts w:ascii="Times New Roman" w:eastAsia="Times New Roman" w:hAnsi="Times New Roman" w:cs="Times New Roman"/>
          <w:sz w:val="24"/>
          <w:szCs w:val="24"/>
          <w:lang w:eastAsia="pl-PL"/>
        </w:rPr>
        <w:t xml:space="preserve">Nie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Oferty lub wnioski o dopuszczenie do udziału w postępowaniu należy przesyłać:</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Elektronicznie</w:t>
      </w:r>
      <w:r w:rsidRPr="003A0E3A">
        <w:rPr>
          <w:rFonts w:ascii="Times New Roman" w:eastAsia="Times New Roman" w:hAnsi="Times New Roman" w:cs="Times New Roman"/>
          <w:sz w:val="24"/>
          <w:szCs w:val="24"/>
          <w:lang w:eastAsia="pl-PL"/>
        </w:rPr>
        <w:t xml:space="preserve"> Nie </w:t>
      </w:r>
      <w:r w:rsidRPr="003A0E3A">
        <w:rPr>
          <w:rFonts w:ascii="Times New Roman" w:eastAsia="Times New Roman" w:hAnsi="Times New Roman" w:cs="Times New Roman"/>
          <w:sz w:val="24"/>
          <w:szCs w:val="24"/>
          <w:lang w:eastAsia="pl-PL"/>
        </w:rPr>
        <w:br/>
        <w:t xml:space="preserve">adres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0E3A">
        <w:rPr>
          <w:rFonts w:ascii="Times New Roman" w:eastAsia="Times New Roman" w:hAnsi="Times New Roman" w:cs="Times New Roman"/>
          <w:sz w:val="24"/>
          <w:szCs w:val="24"/>
          <w:lang w:eastAsia="pl-PL"/>
        </w:rPr>
        <w:t xml:space="preserve"> Nie </w:t>
      </w:r>
      <w:r w:rsidRPr="003A0E3A">
        <w:rPr>
          <w:rFonts w:ascii="Times New Roman" w:eastAsia="Times New Roman" w:hAnsi="Times New Roman" w:cs="Times New Roman"/>
          <w:sz w:val="24"/>
          <w:szCs w:val="24"/>
          <w:lang w:eastAsia="pl-PL"/>
        </w:rPr>
        <w:br/>
        <w:t xml:space="preserve">Inny sposób: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0E3A">
        <w:rPr>
          <w:rFonts w:ascii="Times New Roman" w:eastAsia="Times New Roman" w:hAnsi="Times New Roman" w:cs="Times New Roman"/>
          <w:sz w:val="24"/>
          <w:szCs w:val="24"/>
          <w:lang w:eastAsia="pl-PL"/>
        </w:rPr>
        <w:t xml:space="preserve"> Tak </w:t>
      </w:r>
      <w:r w:rsidRPr="003A0E3A">
        <w:rPr>
          <w:rFonts w:ascii="Times New Roman" w:eastAsia="Times New Roman" w:hAnsi="Times New Roman" w:cs="Times New Roman"/>
          <w:sz w:val="24"/>
          <w:szCs w:val="24"/>
          <w:lang w:eastAsia="pl-PL"/>
        </w:rPr>
        <w:br/>
        <w:t xml:space="preserve">Inny sposób: </w:t>
      </w:r>
      <w:r w:rsidRPr="003A0E3A">
        <w:rPr>
          <w:rFonts w:ascii="Times New Roman" w:eastAsia="Times New Roman" w:hAnsi="Times New Roman" w:cs="Times New Roman"/>
          <w:sz w:val="24"/>
          <w:szCs w:val="24"/>
          <w:lang w:eastAsia="pl-PL"/>
        </w:rPr>
        <w:br/>
        <w:t xml:space="preserve">Zamawiający wymaga aby oferta złożona została w formie pisemnej </w:t>
      </w:r>
      <w:r w:rsidRPr="003A0E3A">
        <w:rPr>
          <w:rFonts w:ascii="Times New Roman" w:eastAsia="Times New Roman" w:hAnsi="Times New Roman" w:cs="Times New Roman"/>
          <w:sz w:val="24"/>
          <w:szCs w:val="24"/>
          <w:lang w:eastAsia="pl-PL"/>
        </w:rPr>
        <w:br/>
        <w:t xml:space="preserve">Adres: </w:t>
      </w:r>
      <w:r w:rsidRPr="003A0E3A">
        <w:rPr>
          <w:rFonts w:ascii="Times New Roman" w:eastAsia="Times New Roman" w:hAnsi="Times New Roman" w:cs="Times New Roman"/>
          <w:sz w:val="24"/>
          <w:szCs w:val="24"/>
          <w:lang w:eastAsia="pl-PL"/>
        </w:rPr>
        <w:br/>
        <w:t xml:space="preserve">Sekcja Zamówień Publicznych Komenda Wojewódzka Policji w Lublinie ul. Narutowicza 73, 20-019 Lublin, pokój nr 17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0E3A">
        <w:rPr>
          <w:rFonts w:ascii="Times New Roman" w:eastAsia="Times New Roman" w:hAnsi="Times New Roman" w:cs="Times New Roman"/>
          <w:sz w:val="24"/>
          <w:szCs w:val="24"/>
          <w:lang w:eastAsia="pl-PL"/>
        </w:rPr>
        <w:t xml:space="preserv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Nie </w:t>
      </w:r>
      <w:r w:rsidRPr="003A0E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u w:val="single"/>
          <w:lang w:eastAsia="pl-PL"/>
        </w:rPr>
        <w:t xml:space="preserve">SEKCJA II: PRZEDMIOT ZAMÓWIENIA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II.1) Nazwa nadana zamówieniu przez zamawiającego: </w:t>
      </w:r>
      <w:r w:rsidRPr="003A0E3A">
        <w:rPr>
          <w:rFonts w:ascii="Times New Roman" w:eastAsia="Times New Roman" w:hAnsi="Times New Roman" w:cs="Times New Roman"/>
          <w:sz w:val="24"/>
          <w:szCs w:val="24"/>
          <w:lang w:eastAsia="pl-PL"/>
        </w:rPr>
        <w:t xml:space="preserve">Wykonanie robót remontowo-budowlanych </w:t>
      </w:r>
      <w:proofErr w:type="spellStart"/>
      <w:r w:rsidRPr="003A0E3A">
        <w:rPr>
          <w:rFonts w:ascii="Times New Roman" w:eastAsia="Times New Roman" w:hAnsi="Times New Roman" w:cs="Times New Roman"/>
          <w:sz w:val="24"/>
          <w:szCs w:val="24"/>
          <w:lang w:eastAsia="pl-PL"/>
        </w:rPr>
        <w:t>ogólno</w:t>
      </w:r>
      <w:proofErr w:type="spellEnd"/>
      <w:r w:rsidRPr="003A0E3A">
        <w:rPr>
          <w:rFonts w:ascii="Times New Roman" w:eastAsia="Times New Roman" w:hAnsi="Times New Roman" w:cs="Times New Roman"/>
          <w:sz w:val="24"/>
          <w:szCs w:val="24"/>
          <w:lang w:eastAsia="pl-PL"/>
        </w:rPr>
        <w:t xml:space="preserve"> branżowych w budynku i na posesji KPP w Kraśniku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Numer referencyjny: </w:t>
      </w:r>
      <w:r w:rsidRPr="003A0E3A">
        <w:rPr>
          <w:rFonts w:ascii="Times New Roman" w:eastAsia="Times New Roman" w:hAnsi="Times New Roman" w:cs="Times New Roman"/>
          <w:sz w:val="24"/>
          <w:szCs w:val="24"/>
          <w:lang w:eastAsia="pl-PL"/>
        </w:rPr>
        <w:t xml:space="preserve">43/43/18/SZP/B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r w:rsidRPr="003A0E3A">
        <w:rPr>
          <w:rFonts w:ascii="Times New Roman" w:eastAsia="Times New Roman" w:hAnsi="Times New Roman" w:cs="Times New Roman"/>
          <w:sz w:val="24"/>
          <w:szCs w:val="24"/>
          <w:lang w:eastAsia="pl-PL"/>
        </w:rPr>
        <w:t xml:space="preserve">Nie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II.2) Rodzaj zamówienia: </w:t>
      </w:r>
      <w:r w:rsidRPr="003A0E3A">
        <w:rPr>
          <w:rFonts w:ascii="Times New Roman" w:eastAsia="Times New Roman" w:hAnsi="Times New Roman" w:cs="Times New Roman"/>
          <w:sz w:val="24"/>
          <w:szCs w:val="24"/>
          <w:lang w:eastAsia="pl-PL"/>
        </w:rPr>
        <w:t xml:space="preserve">Roboty budowlane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II.3) Informacja o możliwości składania ofert częściowych</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Zamówienie podzielone jest na części: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Nie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Oferty lub wnioski o dopuszczenie do udziału w postępowaniu można składać w odniesieniu do:</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tylko jednej części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II.4) Krótki opis przedmiotu zamówienia </w:t>
      </w:r>
      <w:r w:rsidRPr="003A0E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0E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0E3A">
        <w:rPr>
          <w:rFonts w:ascii="Times New Roman" w:eastAsia="Times New Roman" w:hAnsi="Times New Roman" w:cs="Times New Roman"/>
          <w:sz w:val="24"/>
          <w:szCs w:val="24"/>
          <w:lang w:eastAsia="pl-PL"/>
        </w:rPr>
        <w:t xml:space="preserve">1. Przedmiotem zamówienia jest wykonanie robót remontowo-budowlanych </w:t>
      </w:r>
      <w:proofErr w:type="spellStart"/>
      <w:r w:rsidRPr="003A0E3A">
        <w:rPr>
          <w:rFonts w:ascii="Times New Roman" w:eastAsia="Times New Roman" w:hAnsi="Times New Roman" w:cs="Times New Roman"/>
          <w:sz w:val="24"/>
          <w:szCs w:val="24"/>
          <w:lang w:eastAsia="pl-PL"/>
        </w:rPr>
        <w:t>ogólno</w:t>
      </w:r>
      <w:proofErr w:type="spellEnd"/>
      <w:r w:rsidRPr="003A0E3A">
        <w:rPr>
          <w:rFonts w:ascii="Times New Roman" w:eastAsia="Times New Roman" w:hAnsi="Times New Roman" w:cs="Times New Roman"/>
          <w:sz w:val="24"/>
          <w:szCs w:val="24"/>
          <w:lang w:eastAsia="pl-PL"/>
        </w:rPr>
        <w:t xml:space="preserve"> branżowych w budynku i na posesji Komendy Powiatowej Policji w Kraśniku. Szczegółowy zakres przedmiotu zamówienia zawarty został w </w:t>
      </w:r>
      <w:proofErr w:type="spellStart"/>
      <w:r w:rsidRPr="003A0E3A">
        <w:rPr>
          <w:rFonts w:ascii="Times New Roman" w:eastAsia="Times New Roman" w:hAnsi="Times New Roman" w:cs="Times New Roman"/>
          <w:sz w:val="24"/>
          <w:szCs w:val="24"/>
          <w:lang w:eastAsia="pl-PL"/>
        </w:rPr>
        <w:t>STWiORB</w:t>
      </w:r>
      <w:proofErr w:type="spellEnd"/>
      <w:r w:rsidRPr="003A0E3A">
        <w:rPr>
          <w:rFonts w:ascii="Times New Roman" w:eastAsia="Times New Roman" w:hAnsi="Times New Roman" w:cs="Times New Roman"/>
          <w:sz w:val="24"/>
          <w:szCs w:val="24"/>
          <w:lang w:eastAsia="pl-PL"/>
        </w:rPr>
        <w:t xml:space="preserve"> oraz we wzorze umowy stanowiących załączniki do SIWZ. Za ujęcie wszystkich prac ponosi odpowiedzialność tylko i wyłącznie Wykonawca. 2. Planowany zakres zadania opisany w </w:t>
      </w:r>
      <w:proofErr w:type="spellStart"/>
      <w:r w:rsidRPr="003A0E3A">
        <w:rPr>
          <w:rFonts w:ascii="Times New Roman" w:eastAsia="Times New Roman" w:hAnsi="Times New Roman" w:cs="Times New Roman"/>
          <w:sz w:val="24"/>
          <w:szCs w:val="24"/>
          <w:lang w:eastAsia="pl-PL"/>
        </w:rPr>
        <w:t>STWiORB</w:t>
      </w:r>
      <w:proofErr w:type="spellEnd"/>
      <w:r w:rsidRPr="003A0E3A">
        <w:rPr>
          <w:rFonts w:ascii="Times New Roman" w:eastAsia="Times New Roman" w:hAnsi="Times New Roman" w:cs="Times New Roman"/>
          <w:sz w:val="24"/>
          <w:szCs w:val="24"/>
          <w:lang w:eastAsia="pl-PL"/>
        </w:rPr>
        <w:t xml:space="preserve"> obejmuje wykonanie robót budowlanych w zakresie: Roboty zewnętrzne na posesji: - naprawa studzienek kanalizacyjnych i włazów z regulacją pokryw na wewnętrznym placu parkingowym - 4 </w:t>
      </w:r>
      <w:proofErr w:type="spellStart"/>
      <w:r w:rsidRPr="003A0E3A">
        <w:rPr>
          <w:rFonts w:ascii="Times New Roman" w:eastAsia="Times New Roman" w:hAnsi="Times New Roman" w:cs="Times New Roman"/>
          <w:sz w:val="24"/>
          <w:szCs w:val="24"/>
          <w:lang w:eastAsia="pl-PL"/>
        </w:rPr>
        <w:t>kpl</w:t>
      </w:r>
      <w:proofErr w:type="spellEnd"/>
      <w:r w:rsidRPr="003A0E3A">
        <w:rPr>
          <w:rFonts w:ascii="Times New Roman" w:eastAsia="Times New Roman" w:hAnsi="Times New Roman" w:cs="Times New Roman"/>
          <w:sz w:val="24"/>
          <w:szCs w:val="24"/>
          <w:lang w:eastAsia="pl-PL"/>
        </w:rPr>
        <w:t xml:space="preserve">, - wykonanie podbudowy spadkowej i wyłożenie kostką brukową 6 cm wewnętrznego placu parkingowego, - wykonanie balustrad przy schodach terenowych od parkingu i prowadzących od furtki pod chodnik do głównego wejścia, - wykonanie zadaszenia nad schodami wejściowymi od wewnętrznego placu parkingowego, - rozbiórka nawierzchni asfaltowo-płytkowej ciągów komunikacyjnych prowadzących od parkingu do ogrodzenia posesji - ustawienie obrzeży chodnikowych i wyłożenie kostką brukową 6 cm na podbudowie </w:t>
      </w:r>
      <w:proofErr w:type="spellStart"/>
      <w:r w:rsidRPr="003A0E3A">
        <w:rPr>
          <w:rFonts w:ascii="Times New Roman" w:eastAsia="Times New Roman" w:hAnsi="Times New Roman" w:cs="Times New Roman"/>
          <w:sz w:val="24"/>
          <w:szCs w:val="24"/>
          <w:lang w:eastAsia="pl-PL"/>
        </w:rPr>
        <w:t>cem-pias</w:t>
      </w:r>
      <w:proofErr w:type="spellEnd"/>
      <w:r w:rsidRPr="003A0E3A">
        <w:rPr>
          <w:rFonts w:ascii="Times New Roman" w:eastAsia="Times New Roman" w:hAnsi="Times New Roman" w:cs="Times New Roman"/>
          <w:sz w:val="24"/>
          <w:szCs w:val="24"/>
          <w:lang w:eastAsia="pl-PL"/>
        </w:rPr>
        <w:t xml:space="preserve">. ciągów komunikacyjnych dla pieszych od ulicy i parkingu samochodowego do bramy głównego wejścia. Roboty wewnętrzne w pomieszczeniach budynku: - wyburzenie podciętych i wiszących ścianek działowych wykonanych z cegły na zaprawie c-w grubości 12 i 25 cm w pomieszczeniach piwnicznych – 7 szt., - usunięcie sposobem ręcznym gruzu z pomieszczeń piwnic na plac do wywiezienia, - przebudowa fragmentu konstrukcji sufitu podwieszanego celem dostępu do centrali wentylacyjnej w korytarzu I piętra przy świetlicy, - wznowienie kontynuacji dalszych prac modernizacyjnych w pomieszczeniach na I piętrze nad byłą stołówką oraz w korytarzu, - montaż </w:t>
      </w:r>
      <w:proofErr w:type="spellStart"/>
      <w:r w:rsidRPr="003A0E3A">
        <w:rPr>
          <w:rFonts w:ascii="Times New Roman" w:eastAsia="Times New Roman" w:hAnsi="Times New Roman" w:cs="Times New Roman"/>
          <w:sz w:val="24"/>
          <w:szCs w:val="24"/>
          <w:lang w:eastAsia="pl-PL"/>
        </w:rPr>
        <w:t>elektrozwory</w:t>
      </w:r>
      <w:proofErr w:type="spellEnd"/>
      <w:r w:rsidRPr="003A0E3A">
        <w:rPr>
          <w:rFonts w:ascii="Times New Roman" w:eastAsia="Times New Roman" w:hAnsi="Times New Roman" w:cs="Times New Roman"/>
          <w:sz w:val="24"/>
          <w:szCs w:val="24"/>
          <w:lang w:eastAsia="pl-PL"/>
        </w:rPr>
        <w:t xml:space="preserve"> do kraty w wejściu do strefy </w:t>
      </w:r>
      <w:proofErr w:type="spellStart"/>
      <w:r w:rsidRPr="003A0E3A">
        <w:rPr>
          <w:rFonts w:ascii="Times New Roman" w:eastAsia="Times New Roman" w:hAnsi="Times New Roman" w:cs="Times New Roman"/>
          <w:sz w:val="24"/>
          <w:szCs w:val="24"/>
          <w:lang w:eastAsia="pl-PL"/>
        </w:rPr>
        <w:t>PdOZ</w:t>
      </w:r>
      <w:proofErr w:type="spellEnd"/>
      <w:r w:rsidRPr="003A0E3A">
        <w:rPr>
          <w:rFonts w:ascii="Times New Roman" w:eastAsia="Times New Roman" w:hAnsi="Times New Roman" w:cs="Times New Roman"/>
          <w:sz w:val="24"/>
          <w:szCs w:val="24"/>
          <w:lang w:eastAsia="pl-PL"/>
        </w:rPr>
        <w:t xml:space="preserve">, - wykonanie odtwarzania w pomieszczeniu Naczelnika Wydziału Prewencji KPP w Kraśniku zarejestrowanego obrazu monitoringu w </w:t>
      </w:r>
      <w:proofErr w:type="spellStart"/>
      <w:r w:rsidRPr="003A0E3A">
        <w:rPr>
          <w:rFonts w:ascii="Times New Roman" w:eastAsia="Times New Roman" w:hAnsi="Times New Roman" w:cs="Times New Roman"/>
          <w:sz w:val="24"/>
          <w:szCs w:val="24"/>
          <w:lang w:eastAsia="pl-PL"/>
        </w:rPr>
        <w:t>PdOZ</w:t>
      </w:r>
      <w:proofErr w:type="spellEnd"/>
      <w:r w:rsidRPr="003A0E3A">
        <w:rPr>
          <w:rFonts w:ascii="Times New Roman" w:eastAsia="Times New Roman" w:hAnsi="Times New Roman" w:cs="Times New Roman"/>
          <w:sz w:val="24"/>
          <w:szCs w:val="24"/>
          <w:lang w:eastAsia="pl-PL"/>
        </w:rPr>
        <w:t xml:space="preserve">, - roboty instalacji elektrycznych i teletechnicznych w pomieszczeniach objętych zakresem robót, - wykonanie remontu 4 pomieszczeń magazynowych w piwnicach budynku głównego.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II.5) Główny kod CPV: </w:t>
      </w:r>
      <w:r w:rsidRPr="003A0E3A">
        <w:rPr>
          <w:rFonts w:ascii="Times New Roman" w:eastAsia="Times New Roman" w:hAnsi="Times New Roman" w:cs="Times New Roman"/>
          <w:sz w:val="24"/>
          <w:szCs w:val="24"/>
          <w:lang w:eastAsia="pl-PL"/>
        </w:rPr>
        <w:t xml:space="preserve">45262300-4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Dodatkowe kody CPV:</w:t>
      </w:r>
      <w:r w:rsidRPr="003A0E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Kod CPV</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45262500-6</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45421141-4</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45421000-4</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45410000-4</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lastRenderedPageBreak/>
              <w:t>45432100-5</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45442100-8</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45430000-8</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45262410-8</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45233250-6</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45310000-3</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45332200-5</w:t>
            </w:r>
          </w:p>
        </w:tc>
      </w:tr>
    </w:tbl>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II.6) Całkowita wartość zamówienia </w:t>
      </w:r>
      <w:r w:rsidRPr="003A0E3A">
        <w:rPr>
          <w:rFonts w:ascii="Times New Roman" w:eastAsia="Times New Roman" w:hAnsi="Times New Roman" w:cs="Times New Roman"/>
          <w:i/>
          <w:iCs/>
          <w:sz w:val="24"/>
          <w:szCs w:val="24"/>
          <w:lang w:eastAsia="pl-PL"/>
        </w:rPr>
        <w:t>(jeżeli zamawiający podaje informacje o wartości zamówienia)</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Wartość bez VAT: 91685,11 </w:t>
      </w:r>
      <w:r w:rsidRPr="003A0E3A">
        <w:rPr>
          <w:rFonts w:ascii="Times New Roman" w:eastAsia="Times New Roman" w:hAnsi="Times New Roman" w:cs="Times New Roman"/>
          <w:sz w:val="24"/>
          <w:szCs w:val="24"/>
          <w:lang w:eastAsia="pl-PL"/>
        </w:rPr>
        <w:br/>
        <w:t xml:space="preserve">Waluta: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Euro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0E3A">
        <w:rPr>
          <w:rFonts w:ascii="Times New Roman" w:eastAsia="Times New Roman" w:hAnsi="Times New Roman" w:cs="Times New Roman"/>
          <w:sz w:val="24"/>
          <w:szCs w:val="24"/>
          <w:lang w:eastAsia="pl-PL"/>
        </w:rPr>
        <w:t xml:space="preserv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0E3A">
        <w:rPr>
          <w:rFonts w:ascii="Times New Roman" w:eastAsia="Times New Roman" w:hAnsi="Times New Roman" w:cs="Times New Roman"/>
          <w:b/>
          <w:bCs/>
          <w:sz w:val="24"/>
          <w:szCs w:val="24"/>
          <w:lang w:eastAsia="pl-PL"/>
        </w:rPr>
        <w:t>Pzp</w:t>
      </w:r>
      <w:proofErr w:type="spellEnd"/>
      <w:r w:rsidRPr="003A0E3A">
        <w:rPr>
          <w:rFonts w:ascii="Times New Roman" w:eastAsia="Times New Roman" w:hAnsi="Times New Roman" w:cs="Times New Roman"/>
          <w:b/>
          <w:bCs/>
          <w:sz w:val="24"/>
          <w:szCs w:val="24"/>
          <w:lang w:eastAsia="pl-PL"/>
        </w:rPr>
        <w:t xml:space="preserve">: </w:t>
      </w:r>
      <w:r w:rsidRPr="003A0E3A">
        <w:rPr>
          <w:rFonts w:ascii="Times New Roman" w:eastAsia="Times New Roman" w:hAnsi="Times New Roman" w:cs="Times New Roman"/>
          <w:sz w:val="24"/>
          <w:szCs w:val="24"/>
          <w:lang w:eastAsia="pl-PL"/>
        </w:rPr>
        <w:t xml:space="preserve">Tak </w:t>
      </w:r>
      <w:r w:rsidRPr="003A0E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Zamawiający przewiduje udzielanie zamówień na podstawie art. 67 ust. 1 pkt 6 ustawy w okresie 3 lat od dnia udzielenia zamówienia podstawowego dotychczasowemu wykonawcy usług lub robót budowlanych zamówienia polegającego na powtórzeniu podobnych usług lub robót budowlanych, jeżeli takie zamówienie jest zgodne z jego przedmiotem oraz całkowita wartość tego zamówienia została uwzględniona przy obliczaniu jego wartości. Zakres robót podobnych będzie dotyczył kontynuacji: - roboty betonowe i żelbetowe; - roboty murowe; - instalowanie przegród; - roboty w zakresie stolarki budowlanej; - tynkowanie; - kładzenie i wykładanie podłóg; - roboty malarskie; - kładzenie glazury; - roboty stalowe ; - roboty w zakresie nawierzchni z wyjątkiem dróg; - roboty instalacyjne elektryczne; - roboty instalacyjne wodno-kanalizacyjne i sanitarne.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miesiącach:   </w:t>
      </w:r>
      <w:r w:rsidRPr="003A0E3A">
        <w:rPr>
          <w:rFonts w:ascii="Times New Roman" w:eastAsia="Times New Roman" w:hAnsi="Times New Roman" w:cs="Times New Roman"/>
          <w:i/>
          <w:iCs/>
          <w:sz w:val="24"/>
          <w:szCs w:val="24"/>
          <w:lang w:eastAsia="pl-PL"/>
        </w:rPr>
        <w:t xml:space="preserve"> lub </w:t>
      </w:r>
      <w:r w:rsidRPr="003A0E3A">
        <w:rPr>
          <w:rFonts w:ascii="Times New Roman" w:eastAsia="Times New Roman" w:hAnsi="Times New Roman" w:cs="Times New Roman"/>
          <w:b/>
          <w:bCs/>
          <w:sz w:val="24"/>
          <w:szCs w:val="24"/>
          <w:lang w:eastAsia="pl-PL"/>
        </w:rPr>
        <w:t>dniach:</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i/>
          <w:iCs/>
          <w:sz w:val="24"/>
          <w:szCs w:val="24"/>
          <w:lang w:eastAsia="pl-PL"/>
        </w:rPr>
        <w:t>lub</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data rozpoczęcia: </w:t>
      </w:r>
      <w:r w:rsidRPr="003A0E3A">
        <w:rPr>
          <w:rFonts w:ascii="Times New Roman" w:eastAsia="Times New Roman" w:hAnsi="Times New Roman" w:cs="Times New Roman"/>
          <w:sz w:val="24"/>
          <w:szCs w:val="24"/>
          <w:lang w:eastAsia="pl-PL"/>
        </w:rPr>
        <w:t> </w:t>
      </w:r>
      <w:r w:rsidRPr="003A0E3A">
        <w:rPr>
          <w:rFonts w:ascii="Times New Roman" w:eastAsia="Times New Roman" w:hAnsi="Times New Roman" w:cs="Times New Roman"/>
          <w:i/>
          <w:iCs/>
          <w:sz w:val="24"/>
          <w:szCs w:val="24"/>
          <w:lang w:eastAsia="pl-PL"/>
        </w:rPr>
        <w:t xml:space="preserve"> lub </w:t>
      </w:r>
      <w:r w:rsidRPr="003A0E3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Data zakończenia</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2018-11-15</w:t>
            </w:r>
          </w:p>
        </w:tc>
      </w:tr>
    </w:tbl>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II.9) Informacje dodatkowe: </w:t>
      </w:r>
      <w:r w:rsidRPr="003A0E3A">
        <w:rPr>
          <w:rFonts w:ascii="Times New Roman" w:eastAsia="Times New Roman" w:hAnsi="Times New Roman" w:cs="Times New Roman"/>
          <w:sz w:val="24"/>
          <w:szCs w:val="24"/>
          <w:lang w:eastAsia="pl-PL"/>
        </w:rPr>
        <w:t xml:space="preserve">Podana w pkt. II.6 wartość zamówienia jest wartością podstawowego zamówienia bez uwzględnienia wartości zamówień udzielanych na podstawie art. 67 ust. 1 pkt 6 ustawy.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III.1) WARUNKI UDZIAŁU W POSTĘPOWANIU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Określenie warunków: Zamawiający nie określa szczegółowych wymogów dot. w/w </w:t>
      </w:r>
      <w:r w:rsidRPr="003A0E3A">
        <w:rPr>
          <w:rFonts w:ascii="Times New Roman" w:eastAsia="Times New Roman" w:hAnsi="Times New Roman" w:cs="Times New Roman"/>
          <w:sz w:val="24"/>
          <w:szCs w:val="24"/>
          <w:lang w:eastAsia="pl-PL"/>
        </w:rPr>
        <w:lastRenderedPageBreak/>
        <w:t xml:space="preserve">warunku. </w:t>
      </w:r>
      <w:r w:rsidRPr="003A0E3A">
        <w:rPr>
          <w:rFonts w:ascii="Times New Roman" w:eastAsia="Times New Roman" w:hAnsi="Times New Roman" w:cs="Times New Roman"/>
          <w:sz w:val="24"/>
          <w:szCs w:val="24"/>
          <w:lang w:eastAsia="pl-PL"/>
        </w:rPr>
        <w:br/>
        <w:t xml:space="preserve">Informacje dodatkowe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III.1.2) Sytuacja finansowa lub ekonomiczna </w:t>
      </w:r>
      <w:r w:rsidRPr="003A0E3A">
        <w:rPr>
          <w:rFonts w:ascii="Times New Roman" w:eastAsia="Times New Roman" w:hAnsi="Times New Roman" w:cs="Times New Roman"/>
          <w:sz w:val="24"/>
          <w:szCs w:val="24"/>
          <w:lang w:eastAsia="pl-PL"/>
        </w:rPr>
        <w:br/>
        <w:t xml:space="preserve">Określenie warunków: Zamawiający nie określa szczegółowych wymogów dot. w/w warunku. </w:t>
      </w:r>
      <w:r w:rsidRPr="003A0E3A">
        <w:rPr>
          <w:rFonts w:ascii="Times New Roman" w:eastAsia="Times New Roman" w:hAnsi="Times New Roman" w:cs="Times New Roman"/>
          <w:sz w:val="24"/>
          <w:szCs w:val="24"/>
          <w:lang w:eastAsia="pl-PL"/>
        </w:rPr>
        <w:br/>
        <w:t xml:space="preserve">Informacje dodatkowe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III.1.3) Zdolność techniczna lub zawodowa </w:t>
      </w:r>
      <w:r w:rsidRPr="003A0E3A">
        <w:rPr>
          <w:rFonts w:ascii="Times New Roman" w:eastAsia="Times New Roman" w:hAnsi="Times New Roman" w:cs="Times New Roman"/>
          <w:sz w:val="24"/>
          <w:szCs w:val="24"/>
          <w:lang w:eastAsia="pl-PL"/>
        </w:rPr>
        <w:br/>
        <w:t xml:space="preserve">Określenie warunków: Zamawiający uzna w/w warunek za spełniony, jeśli Wykonawca wykaże się: a) wykonaniem (zgodnie z załącznikiem nr 4 do SIWZ) w okresie ostatnich 5 lat przed upływem terminu składania ofert, a jeżeli okres prowadzenia działalności jest krótszy w tym okresie, co najmniej 1 roboty budowlanej polegającej na wykonaniu budowy lub remontu lub przebudowy budynku o wartości co najmniej 150.000,00 zł (słownie: sto pięćdziesiąt tysięcy złotych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uzasadnionych przyczyny o obiektywnym charakterze Wykonawca nie jest w stanie uzyskać tych dokumentów – inne dokumenty. Pod pojęciem budynku Zamawiający rozumie budynek zaliczany do kategorii XI, XII, XIII, XVI zgodnie z załącznikiem do ustawy z dnia 07 lipca 1994 r. Prawo budowlane (Dz. U. z 2017 r. poz. 1332 z </w:t>
      </w:r>
      <w:proofErr w:type="spellStart"/>
      <w:r w:rsidRPr="003A0E3A">
        <w:rPr>
          <w:rFonts w:ascii="Times New Roman" w:eastAsia="Times New Roman" w:hAnsi="Times New Roman" w:cs="Times New Roman"/>
          <w:sz w:val="24"/>
          <w:szCs w:val="24"/>
          <w:lang w:eastAsia="pl-PL"/>
        </w:rPr>
        <w:t>późn</w:t>
      </w:r>
      <w:proofErr w:type="spellEnd"/>
      <w:r w:rsidRPr="003A0E3A">
        <w:rPr>
          <w:rFonts w:ascii="Times New Roman" w:eastAsia="Times New Roman" w:hAnsi="Times New Roman" w:cs="Times New Roman"/>
          <w:sz w:val="24"/>
          <w:szCs w:val="24"/>
          <w:lang w:eastAsia="pl-PL"/>
        </w:rPr>
        <w:t xml:space="preserve">. zm.). b) dysponowaniem osobami (zgodnie z załącznikiem nr 7 do SIWZ), skierowanymi przez wykonawcę do realizacji zamówienia publicznego, będącymi członkami Izby Samorządu Zawodowego, odpowiedzialnymi za kierowanie robotami budowlanymi, wraz z informacjami na temat ich kwalifikacji zawodowych, uprawnień, doświadczenia (min. 3 lata praktyki przy kierowaniu robotami budowlanymi liczonych od dnia uzyskania uprawnień budowlanych) i wykształcenia, niezbędnego dla wykonania zamówienia publicznego, a także zakresu wykonywania przez nich czynności oraz z informacją o podstawie do dysponowania tymi osobami, tj.: - co najmniej jedną osobą posiadająca uprawnienia budowlane zgodnie z wymaganiami prawnymi (min. 3 lata praktyki przy kierowaniu robotami budowlanymi, liczone od dnia uzyskania uprawnień budowlanych) do kierowania robotami budowlanymi zgodnie z wymogami prawnymi w branży </w:t>
      </w:r>
      <w:proofErr w:type="spellStart"/>
      <w:r w:rsidRPr="003A0E3A">
        <w:rPr>
          <w:rFonts w:ascii="Times New Roman" w:eastAsia="Times New Roman" w:hAnsi="Times New Roman" w:cs="Times New Roman"/>
          <w:sz w:val="24"/>
          <w:szCs w:val="24"/>
          <w:lang w:eastAsia="pl-PL"/>
        </w:rPr>
        <w:t>konstrukcyjno</w:t>
      </w:r>
      <w:proofErr w:type="spellEnd"/>
      <w:r w:rsidRPr="003A0E3A">
        <w:rPr>
          <w:rFonts w:ascii="Times New Roman" w:eastAsia="Times New Roman" w:hAnsi="Times New Roman" w:cs="Times New Roman"/>
          <w:sz w:val="24"/>
          <w:szCs w:val="24"/>
          <w:lang w:eastAsia="pl-PL"/>
        </w:rPr>
        <w:t xml:space="preserve"> - budowlanej; - co najmniej jedną osobą posiadająca uprawnienia budowlane zgodnie z wymaganiami prawnymi (min. 3 lata praktyki przy kierowaniu robotami budowlanymi, liczone od dnia uzyskania uprawnień budowlanych) do kierowania robotami budowlanymi zgodnie z wymogami prawnymi w branży elektrycznej. Wykonawca zobowiązany jest dołączyć do oferty, aktualne na dzień składania ofert Oświadczenie dotyczące spełniania warunków udziału w postępowaniu (składane na podstawie art. 25a ust. 1 pkt 1 ustawy) – załącznik nr 2 do SIWZ, stanowiące wstępne potwierdzenie, że Wykonawca spełnia warunki udziału w postępowaniu. </w:t>
      </w:r>
      <w:r w:rsidRPr="003A0E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0E3A">
        <w:rPr>
          <w:rFonts w:ascii="Times New Roman" w:eastAsia="Times New Roman" w:hAnsi="Times New Roman" w:cs="Times New Roman"/>
          <w:sz w:val="24"/>
          <w:szCs w:val="24"/>
          <w:lang w:eastAsia="pl-PL"/>
        </w:rPr>
        <w:br/>
        <w:t xml:space="preserve">Informacje dodatkowe: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III.2) PODSTAWY WYKLUCZENIA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0E3A">
        <w:rPr>
          <w:rFonts w:ascii="Times New Roman" w:eastAsia="Times New Roman" w:hAnsi="Times New Roman" w:cs="Times New Roman"/>
          <w:b/>
          <w:bCs/>
          <w:sz w:val="24"/>
          <w:szCs w:val="24"/>
          <w:lang w:eastAsia="pl-PL"/>
        </w:rPr>
        <w:t>Pzp</w:t>
      </w:r>
      <w:proofErr w:type="spellEnd"/>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0E3A">
        <w:rPr>
          <w:rFonts w:ascii="Times New Roman" w:eastAsia="Times New Roman" w:hAnsi="Times New Roman" w:cs="Times New Roman"/>
          <w:b/>
          <w:bCs/>
          <w:sz w:val="24"/>
          <w:szCs w:val="24"/>
          <w:lang w:eastAsia="pl-PL"/>
        </w:rPr>
        <w:t>Pzp</w:t>
      </w:r>
      <w:proofErr w:type="spellEnd"/>
      <w:r w:rsidRPr="003A0E3A">
        <w:rPr>
          <w:rFonts w:ascii="Times New Roman" w:eastAsia="Times New Roman" w:hAnsi="Times New Roman" w:cs="Times New Roman"/>
          <w:sz w:val="24"/>
          <w:szCs w:val="24"/>
          <w:lang w:eastAsia="pl-PL"/>
        </w:rPr>
        <w:t xml:space="preserve"> Tak Zamawiający przewiduje następujące fakultatywne podstawy wykluczenia: </w:t>
      </w:r>
      <w:r w:rsidRPr="003A0E3A">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0E3A">
        <w:rPr>
          <w:rFonts w:ascii="Times New Roman" w:eastAsia="Times New Roman" w:hAnsi="Times New Roman" w:cs="Times New Roman"/>
          <w:sz w:val="24"/>
          <w:szCs w:val="24"/>
          <w:lang w:eastAsia="pl-PL"/>
        </w:rPr>
        <w:br/>
        <w:t xml:space="preserve">Tak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Oświadczenie o spełnianiu kryteriów selekcji </w:t>
      </w:r>
      <w:r w:rsidRPr="003A0E3A">
        <w:rPr>
          <w:rFonts w:ascii="Times New Roman" w:eastAsia="Times New Roman" w:hAnsi="Times New Roman" w:cs="Times New Roman"/>
          <w:sz w:val="24"/>
          <w:szCs w:val="24"/>
          <w:lang w:eastAsia="pl-PL"/>
        </w:rPr>
        <w:br/>
        <w:t xml:space="preserve">Nie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b) informacja z Krajowego Rejestru Karnego w zakresie określonym w art. 24 ust. 1 pkt 13, 14 i 21 ustawy, wystawiona nie wcześniej niż 6 miesięcy przed upływem terminu składania ofert albo wniosków o dopuszczenie do udziału w postępowaniu (dokument należy złożyć w oryginale lub kopii potwierdzonej za zgodność z oryginałem).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III.5.1) W ZAKRESIE SPEŁNIANIA WARUNKÓW UDZIAŁU W POSTĘPOWANIU:</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rozdziałem IV pkt 2 </w:t>
      </w:r>
      <w:proofErr w:type="spellStart"/>
      <w:r w:rsidRPr="003A0E3A">
        <w:rPr>
          <w:rFonts w:ascii="Times New Roman" w:eastAsia="Times New Roman" w:hAnsi="Times New Roman" w:cs="Times New Roman"/>
          <w:sz w:val="24"/>
          <w:szCs w:val="24"/>
          <w:lang w:eastAsia="pl-PL"/>
        </w:rPr>
        <w:t>ppkt</w:t>
      </w:r>
      <w:proofErr w:type="spellEnd"/>
      <w:r w:rsidRPr="003A0E3A">
        <w:rPr>
          <w:rFonts w:ascii="Times New Roman" w:eastAsia="Times New Roman" w:hAnsi="Times New Roman" w:cs="Times New Roman"/>
          <w:sz w:val="24"/>
          <w:szCs w:val="24"/>
          <w:lang w:eastAsia="pl-PL"/>
        </w:rPr>
        <w:t xml:space="preserve"> 3) (załącznik nr 4 do SIWZ). Wykaz robót budowlanych należy złożyć w oryginale, referencje zaś w formie oryginału lub kopii potwierdzonej za zgodność z oryginałem)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w:t>
      </w:r>
      <w:proofErr w:type="spellStart"/>
      <w:r w:rsidRPr="003A0E3A">
        <w:rPr>
          <w:rFonts w:ascii="Times New Roman" w:eastAsia="Times New Roman" w:hAnsi="Times New Roman" w:cs="Times New Roman"/>
          <w:sz w:val="24"/>
          <w:szCs w:val="24"/>
          <w:lang w:eastAsia="pl-PL"/>
        </w:rPr>
        <w:t>ppkt</w:t>
      </w:r>
      <w:proofErr w:type="spellEnd"/>
      <w:r w:rsidRPr="003A0E3A">
        <w:rPr>
          <w:rFonts w:ascii="Times New Roman" w:eastAsia="Times New Roman" w:hAnsi="Times New Roman" w:cs="Times New Roman"/>
          <w:sz w:val="24"/>
          <w:szCs w:val="24"/>
          <w:lang w:eastAsia="pl-PL"/>
        </w:rPr>
        <w:t xml:space="preserve"> 3 (załącznik nr 7 do SIWZ). Wykaz osób należy złożyć w oryginale.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lastRenderedPageBreak/>
        <w:t>III.5.2) W ZAKRESIE KRYTERIÓW SELEKCJI:</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(załącznik nr 6 do SIWZ), że zatrudnia na podstawie umowy o pracę wszystkie osoby (pracowników fizycznych) wykonujące prace pod kierownictwem kierownika budowy, kierownika robót lub Wykonawcy przy niżej wymienionych czynnościach: - wykonanie robót przygotowawczych, prac remontowo-budowlanych opisanych w </w:t>
      </w:r>
      <w:proofErr w:type="spellStart"/>
      <w:r w:rsidRPr="003A0E3A">
        <w:rPr>
          <w:rFonts w:ascii="Times New Roman" w:eastAsia="Times New Roman" w:hAnsi="Times New Roman" w:cs="Times New Roman"/>
          <w:sz w:val="24"/>
          <w:szCs w:val="24"/>
          <w:lang w:eastAsia="pl-PL"/>
        </w:rPr>
        <w:t>STWiORB</w:t>
      </w:r>
      <w:proofErr w:type="spellEnd"/>
      <w:r w:rsidRPr="003A0E3A">
        <w:rPr>
          <w:rFonts w:ascii="Times New Roman" w:eastAsia="Times New Roman" w:hAnsi="Times New Roman" w:cs="Times New Roman"/>
          <w:sz w:val="24"/>
          <w:szCs w:val="24"/>
          <w:lang w:eastAsia="pl-PL"/>
        </w:rPr>
        <w:t xml:space="preserve"> w branży budowlanej, - wykonanie robót branży elektrycznej w zakresie sieci, oświetlenia i gniazd.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odnoście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Sposób dokumentowania zatrudnienia osób, o których mowa w art. 29 ust. 3a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oraz uprawnienia Zamawiającego w zakresie kontroli spełniania przez Wykonawcę wymagań, o których mowa w art. 29 ust. 3a, oraz sankcji z tytułu niespełnienia tych wymagań (art. 36 ust. 2 pkt. 8a ustawy) Zamawiający zamieścił w § 2 ust. 5 wzoru umowy. Dokument należy złożyć w oryginale na wezwanie Zamawiającego.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III.7) INNE DOKUMENTY NIE WYMIENIONE W pkt III.3) - III.6)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3 strony dokumentu);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5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w:t>
      </w:r>
      <w:r w:rsidRPr="003A0E3A">
        <w:rPr>
          <w:rFonts w:ascii="Times New Roman" w:eastAsia="Times New Roman" w:hAnsi="Times New Roman" w:cs="Times New Roman"/>
          <w:sz w:val="24"/>
          <w:szCs w:val="24"/>
          <w:lang w:eastAsia="pl-PL"/>
        </w:rPr>
        <w:lastRenderedPageBreak/>
        <w:t xml:space="preserve">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V.2.b) SIWZ oraz V.7.a) SIWZ osobno. Dokument wskazany w pkt V.2.a)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dokumenty wymienione w pkt. V.3, V.5 SIWZ. Dokumenty wskazane w pkt V.4 SIWZ składa członek konsorcjum, który wykazuje spełnienie odpowiedniego warunku udziału w postępowaniu.5.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Dowód wniesienia wadium zgodnie z rozdziałem VII niniejszej SIWZ. 9.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3A0E3A">
        <w:rPr>
          <w:rFonts w:ascii="Times New Roman" w:eastAsia="Times New Roman" w:hAnsi="Times New Roman" w:cs="Times New Roman"/>
          <w:sz w:val="24"/>
          <w:szCs w:val="24"/>
          <w:lang w:eastAsia="pl-PL"/>
        </w:rPr>
        <w:t>ppkt</w:t>
      </w:r>
      <w:proofErr w:type="spellEnd"/>
      <w:r w:rsidRPr="003A0E3A">
        <w:rPr>
          <w:rFonts w:ascii="Times New Roman" w:eastAsia="Times New Roman" w:hAnsi="Times New Roman" w:cs="Times New Roman"/>
          <w:sz w:val="24"/>
          <w:szCs w:val="24"/>
          <w:lang w:eastAsia="pl-PL"/>
        </w:rPr>
        <w:t xml:space="preserve"> 3 SIWZ odpowiednie dokumenty wskazane w § 7 i § 8 rozporządzenia.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u w:val="single"/>
          <w:lang w:eastAsia="pl-PL"/>
        </w:rPr>
        <w:t xml:space="preserve">SEKCJA IV: PROCEDURA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 xml:space="preserve">IV.1) OPIS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IV.1.1) Tryb udzielenia zamówienia: </w:t>
      </w:r>
      <w:r w:rsidRPr="003A0E3A">
        <w:rPr>
          <w:rFonts w:ascii="Times New Roman" w:eastAsia="Times New Roman" w:hAnsi="Times New Roman" w:cs="Times New Roman"/>
          <w:sz w:val="24"/>
          <w:szCs w:val="24"/>
          <w:lang w:eastAsia="pl-PL"/>
        </w:rPr>
        <w:t xml:space="preserve">Przetarg nieograniczony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IV.1.2) Zamawiający żąda wniesienia wadium:</w:t>
      </w:r>
      <w:r w:rsidRPr="003A0E3A">
        <w:rPr>
          <w:rFonts w:ascii="Times New Roman" w:eastAsia="Times New Roman" w:hAnsi="Times New Roman" w:cs="Times New Roman"/>
          <w:sz w:val="24"/>
          <w:szCs w:val="24"/>
          <w:lang w:eastAsia="pl-PL"/>
        </w:rPr>
        <w:t xml:space="preserv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Tak </w:t>
      </w:r>
      <w:r w:rsidRPr="003A0E3A">
        <w:rPr>
          <w:rFonts w:ascii="Times New Roman" w:eastAsia="Times New Roman" w:hAnsi="Times New Roman" w:cs="Times New Roman"/>
          <w:sz w:val="24"/>
          <w:szCs w:val="24"/>
          <w:lang w:eastAsia="pl-PL"/>
        </w:rPr>
        <w:br/>
        <w:t xml:space="preserve">Informacja na temat wadium </w:t>
      </w:r>
      <w:r w:rsidRPr="003A0E3A">
        <w:rPr>
          <w:rFonts w:ascii="Times New Roman" w:eastAsia="Times New Roman" w:hAnsi="Times New Roman" w:cs="Times New Roman"/>
          <w:sz w:val="24"/>
          <w:szCs w:val="24"/>
          <w:lang w:eastAsia="pl-PL"/>
        </w:rPr>
        <w:br/>
        <w:t xml:space="preserve">1. Oferta powinna być zabezpieczona wadium w wysokości 8 000,00 zł: (słownie złotych: osiem tysięcy 00/100). 2. Wadium może być wniesione w: - pieniądzu – przelew na konto Zamawiającego – Narodowy Bank Polski Oddział Okręgowy w Lublinie nr 72 1010 1339 0004 6213 9120 0000 (decyduje data wpływu na konto Zamawiającego); - poręczeniach bankowych lub poręczeniach spółdzielczej kasy oszczędnościowo-kredytowej, z tym, że poręczenie kasy jest zawsze poręczeniem pieniężnym; - gwarancjach bankowych, - </w:t>
      </w:r>
      <w:r w:rsidRPr="003A0E3A">
        <w:rPr>
          <w:rFonts w:ascii="Times New Roman" w:eastAsia="Times New Roman" w:hAnsi="Times New Roman" w:cs="Times New Roman"/>
          <w:sz w:val="24"/>
          <w:szCs w:val="24"/>
          <w:lang w:eastAsia="pl-PL"/>
        </w:rPr>
        <w:lastRenderedPageBreak/>
        <w:t xml:space="preserve">gwarancjach ubezpieczeniowych, -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Termin wniesienia wadium oraz warunki zwrotu określono w rozdz. VII SIWZ.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IV.1.3) Przewiduje się udzielenie zaliczek na poczet wykonania zamówienia:</w:t>
      </w:r>
      <w:r w:rsidRPr="003A0E3A">
        <w:rPr>
          <w:rFonts w:ascii="Times New Roman" w:eastAsia="Times New Roman" w:hAnsi="Times New Roman" w:cs="Times New Roman"/>
          <w:sz w:val="24"/>
          <w:szCs w:val="24"/>
          <w:lang w:eastAsia="pl-PL"/>
        </w:rPr>
        <w:t xml:space="preserve"> Nie </w:t>
      </w:r>
      <w:r w:rsidRPr="003A0E3A">
        <w:rPr>
          <w:rFonts w:ascii="Times New Roman" w:eastAsia="Times New Roman" w:hAnsi="Times New Roman" w:cs="Times New Roman"/>
          <w:sz w:val="24"/>
          <w:szCs w:val="24"/>
          <w:lang w:eastAsia="pl-PL"/>
        </w:rPr>
        <w:br/>
        <w:t xml:space="preserve">Należy podać informacje na temat udzielania zaliczek: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3A0E3A">
        <w:rPr>
          <w:rFonts w:ascii="Times New Roman" w:eastAsia="Times New Roman" w:hAnsi="Times New Roman" w:cs="Times New Roman"/>
          <w:sz w:val="24"/>
          <w:szCs w:val="24"/>
          <w:lang w:eastAsia="pl-PL"/>
        </w:rPr>
        <w:t xml:space="preserve">Nie </w:t>
      </w:r>
      <w:r w:rsidRPr="003A0E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3A0E3A">
        <w:rPr>
          <w:rFonts w:ascii="Times New Roman" w:eastAsia="Times New Roman" w:hAnsi="Times New Roman" w:cs="Times New Roman"/>
          <w:sz w:val="24"/>
          <w:szCs w:val="24"/>
          <w:lang w:eastAsia="pl-PL"/>
        </w:rPr>
        <w:br/>
        <w:t xml:space="preserve">Informacje dodatkowe: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IV.1.5.) Wymaga się złożenia oferty wariantowej: </w:t>
      </w:r>
      <w:r w:rsidRPr="003A0E3A">
        <w:rPr>
          <w:rFonts w:ascii="Times New Roman" w:eastAsia="Times New Roman" w:hAnsi="Times New Roman" w:cs="Times New Roman"/>
          <w:sz w:val="24"/>
          <w:szCs w:val="24"/>
          <w:lang w:eastAsia="pl-PL"/>
        </w:rPr>
        <w:t xml:space="preserve">Nie </w:t>
      </w:r>
      <w:r w:rsidRPr="003A0E3A">
        <w:rPr>
          <w:rFonts w:ascii="Times New Roman" w:eastAsia="Times New Roman" w:hAnsi="Times New Roman" w:cs="Times New Roman"/>
          <w:sz w:val="24"/>
          <w:szCs w:val="24"/>
          <w:lang w:eastAsia="pl-PL"/>
        </w:rPr>
        <w:br/>
        <w:t xml:space="preserve">Dopuszcza się złożenie oferty wariantowej Nie </w:t>
      </w:r>
      <w:r w:rsidRPr="003A0E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Liczba wykonawców   </w:t>
      </w:r>
      <w:r w:rsidRPr="003A0E3A">
        <w:rPr>
          <w:rFonts w:ascii="Times New Roman" w:eastAsia="Times New Roman" w:hAnsi="Times New Roman" w:cs="Times New Roman"/>
          <w:sz w:val="24"/>
          <w:szCs w:val="24"/>
          <w:lang w:eastAsia="pl-PL"/>
        </w:rPr>
        <w:br/>
        <w:t xml:space="preserve">Przewidywana minimalna liczba wykonawców </w:t>
      </w:r>
      <w:r w:rsidRPr="003A0E3A">
        <w:rPr>
          <w:rFonts w:ascii="Times New Roman" w:eastAsia="Times New Roman" w:hAnsi="Times New Roman" w:cs="Times New Roman"/>
          <w:sz w:val="24"/>
          <w:szCs w:val="24"/>
          <w:lang w:eastAsia="pl-PL"/>
        </w:rPr>
        <w:br/>
        <w:t xml:space="preserve">Maksymalna liczba wykonawców   </w:t>
      </w:r>
      <w:r w:rsidRPr="003A0E3A">
        <w:rPr>
          <w:rFonts w:ascii="Times New Roman" w:eastAsia="Times New Roman" w:hAnsi="Times New Roman" w:cs="Times New Roman"/>
          <w:sz w:val="24"/>
          <w:szCs w:val="24"/>
          <w:lang w:eastAsia="pl-PL"/>
        </w:rPr>
        <w:br/>
        <w:t xml:space="preserve">Kryteria selekcji wykonawców: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IV.1.7) Informacje na temat umowy ramowej lub dynamicznego systemu zakupów: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Umowa ramowa będzie zawarta: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Czy przewiduje się ograniczenie liczby uczestników umowy ramowej: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lastRenderedPageBreak/>
        <w:t xml:space="preserve">Przewidziana maksymalna liczba uczestników umowy ramowej: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Informacje dodatkowe: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Zamówienie obejmuje ustanowienie dynamicznego systemu zakupów: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Informacje dodatkowe: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IV.1.8) Aukcja elektroniczna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Przewidziane jest przeprowadzenie aukcji elektronicznej </w:t>
      </w:r>
      <w:r w:rsidRPr="003A0E3A">
        <w:rPr>
          <w:rFonts w:ascii="Times New Roman" w:eastAsia="Times New Roman" w:hAnsi="Times New Roman" w:cs="Times New Roman"/>
          <w:i/>
          <w:iCs/>
          <w:sz w:val="24"/>
          <w:szCs w:val="24"/>
          <w:lang w:eastAsia="pl-PL"/>
        </w:rPr>
        <w:t xml:space="preserve">(przetarg nieograniczony, przetarg ograniczony, negocjacje z ogłoszeniem) </w:t>
      </w:r>
      <w:r w:rsidRPr="003A0E3A">
        <w:rPr>
          <w:rFonts w:ascii="Times New Roman" w:eastAsia="Times New Roman" w:hAnsi="Times New Roman" w:cs="Times New Roman"/>
          <w:sz w:val="24"/>
          <w:szCs w:val="24"/>
          <w:lang w:eastAsia="pl-PL"/>
        </w:rPr>
        <w:t xml:space="preserve">Nie </w:t>
      </w:r>
      <w:r w:rsidRPr="003A0E3A">
        <w:rPr>
          <w:rFonts w:ascii="Times New Roman" w:eastAsia="Times New Roman" w:hAnsi="Times New Roman" w:cs="Times New Roman"/>
          <w:sz w:val="24"/>
          <w:szCs w:val="24"/>
          <w:lang w:eastAsia="pl-PL"/>
        </w:rPr>
        <w:br/>
        <w:t xml:space="preserve">Należy podać adres strony internetowej, na której aukcja będzie prowadzona: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0E3A">
        <w:rPr>
          <w:rFonts w:ascii="Times New Roman" w:eastAsia="Times New Roman" w:hAnsi="Times New Roman" w:cs="Times New Roman"/>
          <w:sz w:val="24"/>
          <w:szCs w:val="24"/>
          <w:lang w:eastAsia="pl-PL"/>
        </w:rPr>
        <w:br/>
        <w:t xml:space="preserve">Informacje dotyczące przebiegu aukcji elektronicznej: </w:t>
      </w:r>
      <w:r w:rsidRPr="003A0E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0E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0E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0E3A">
        <w:rPr>
          <w:rFonts w:ascii="Times New Roman" w:eastAsia="Times New Roman" w:hAnsi="Times New Roman" w:cs="Times New Roman"/>
          <w:sz w:val="24"/>
          <w:szCs w:val="24"/>
          <w:lang w:eastAsia="pl-PL"/>
        </w:rPr>
        <w:br/>
        <w:t xml:space="preserve">Informacje o liczbie etapów aukcji elektronicznej i czasie ich trwania: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t xml:space="preserve">Czas trwania: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0E3A">
        <w:rPr>
          <w:rFonts w:ascii="Times New Roman" w:eastAsia="Times New Roman" w:hAnsi="Times New Roman" w:cs="Times New Roman"/>
          <w:sz w:val="24"/>
          <w:szCs w:val="24"/>
          <w:lang w:eastAsia="pl-PL"/>
        </w:rPr>
        <w:br/>
        <w:t xml:space="preserve">Warunki zamknięcia aukcji elektronicznej: </w:t>
      </w:r>
      <w:r w:rsidRPr="003A0E3A">
        <w:rPr>
          <w:rFonts w:ascii="Times New Roman" w:eastAsia="Times New Roman" w:hAnsi="Times New Roman" w:cs="Times New Roman"/>
          <w:sz w:val="24"/>
          <w:szCs w:val="24"/>
          <w:lang w:eastAsia="pl-PL"/>
        </w:rPr>
        <w:br/>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IV.2) KRYTERIA OCENY OFERT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IV.2.1) Kryteria oceny ofert: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IV.2.2) Kryteria</w:t>
      </w:r>
      <w:r w:rsidRPr="003A0E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Znaczenie</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60,00</w:t>
            </w:r>
          </w:p>
        </w:tc>
      </w:tr>
      <w:tr w:rsidR="003A0E3A" w:rsidRPr="003A0E3A" w:rsidTr="003A0E3A">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40,00</w:t>
            </w:r>
          </w:p>
        </w:tc>
      </w:tr>
    </w:tbl>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lastRenderedPageBreak/>
        <w:br/>
      </w:r>
      <w:r w:rsidRPr="003A0E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0E3A">
        <w:rPr>
          <w:rFonts w:ascii="Times New Roman" w:eastAsia="Times New Roman" w:hAnsi="Times New Roman" w:cs="Times New Roman"/>
          <w:b/>
          <w:bCs/>
          <w:sz w:val="24"/>
          <w:szCs w:val="24"/>
          <w:lang w:eastAsia="pl-PL"/>
        </w:rPr>
        <w:t>Pzp</w:t>
      </w:r>
      <w:proofErr w:type="spellEnd"/>
      <w:r w:rsidRPr="003A0E3A">
        <w:rPr>
          <w:rFonts w:ascii="Times New Roman" w:eastAsia="Times New Roman" w:hAnsi="Times New Roman" w:cs="Times New Roman"/>
          <w:b/>
          <w:bCs/>
          <w:sz w:val="24"/>
          <w:szCs w:val="24"/>
          <w:lang w:eastAsia="pl-PL"/>
        </w:rPr>
        <w:t xml:space="preserve"> </w:t>
      </w:r>
      <w:r w:rsidRPr="003A0E3A">
        <w:rPr>
          <w:rFonts w:ascii="Times New Roman" w:eastAsia="Times New Roman" w:hAnsi="Times New Roman" w:cs="Times New Roman"/>
          <w:sz w:val="24"/>
          <w:szCs w:val="24"/>
          <w:lang w:eastAsia="pl-PL"/>
        </w:rPr>
        <w:t xml:space="preserve">(przetarg nieograniczony) </w:t>
      </w:r>
      <w:r w:rsidRPr="003A0E3A">
        <w:rPr>
          <w:rFonts w:ascii="Times New Roman" w:eastAsia="Times New Roman" w:hAnsi="Times New Roman" w:cs="Times New Roman"/>
          <w:sz w:val="24"/>
          <w:szCs w:val="24"/>
          <w:lang w:eastAsia="pl-PL"/>
        </w:rPr>
        <w:br/>
        <w:t xml:space="preserve">Tak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IV.3) Negocjacje z ogłoszeniem, dialog konkurencyjny, partnerstwo innowacyjne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IV.3.1) Informacje na temat negocjacji z ogłoszeniem</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Minimalne wymagania, które muszą spełniać wszystkie oferty: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0E3A">
        <w:rPr>
          <w:rFonts w:ascii="Times New Roman" w:eastAsia="Times New Roman" w:hAnsi="Times New Roman" w:cs="Times New Roman"/>
          <w:sz w:val="24"/>
          <w:szCs w:val="24"/>
          <w:lang w:eastAsia="pl-PL"/>
        </w:rPr>
        <w:br/>
        <w:t xml:space="preserve">Przewidziany jest podział negocjacji na etapy w celu ograniczenia liczby ofert: </w:t>
      </w:r>
      <w:r w:rsidRPr="003A0E3A">
        <w:rPr>
          <w:rFonts w:ascii="Times New Roman" w:eastAsia="Times New Roman" w:hAnsi="Times New Roman" w:cs="Times New Roman"/>
          <w:sz w:val="24"/>
          <w:szCs w:val="24"/>
          <w:lang w:eastAsia="pl-PL"/>
        </w:rPr>
        <w:br/>
        <w:t xml:space="preserve">Należy podać informacje na temat etapów negocjacji (w tym liczbę etapów):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Informacje dodatkowe </w:t>
      </w:r>
      <w:r w:rsidRPr="003A0E3A">
        <w:rPr>
          <w:rFonts w:ascii="Times New Roman" w:eastAsia="Times New Roman" w:hAnsi="Times New Roman" w:cs="Times New Roman"/>
          <w:sz w:val="24"/>
          <w:szCs w:val="24"/>
          <w:lang w:eastAsia="pl-PL"/>
        </w:rPr>
        <w:br/>
      </w:r>
      <w:bookmarkStart w:id="0" w:name="_GoBack"/>
      <w:bookmarkEnd w:id="0"/>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IV.3.2) Informacje na temat dialogu konkurencyjnego</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Wstępny harmonogram postępowania: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Podział dialogu na etapy w celu ograniczenia liczby rozwiązań: </w:t>
      </w:r>
      <w:r w:rsidRPr="003A0E3A">
        <w:rPr>
          <w:rFonts w:ascii="Times New Roman" w:eastAsia="Times New Roman" w:hAnsi="Times New Roman" w:cs="Times New Roman"/>
          <w:sz w:val="24"/>
          <w:szCs w:val="24"/>
          <w:lang w:eastAsia="pl-PL"/>
        </w:rPr>
        <w:br/>
        <w:t xml:space="preserve">Należy podać informacje na temat etapów dialogu: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Informacje dodatkowe: </w:t>
      </w:r>
      <w:r w:rsidRPr="003A0E3A">
        <w:rPr>
          <w:rFonts w:ascii="Times New Roman" w:eastAsia="Times New Roman" w:hAnsi="Times New Roman" w:cs="Times New Roman"/>
          <w:sz w:val="24"/>
          <w:szCs w:val="24"/>
          <w:lang w:eastAsia="pl-PL"/>
        </w:rPr>
        <w:br/>
        <w:t xml:space="preserve">Zaoferowany przez Wykonawcę okres gwarancji zostanie wpisany do umowy. Warunki gwarancji zostały opisane w § 16 wzoru umowy. Oferta Wykonawcy, który zaproponuje okres krótszy niż 3 lata zostanie odrzucona. W przypadku, gdy okres gwarancji będzie dłuższy niż 7 lat, Zamawiający przyjmie do oceny ofert, termin maksymalny wynoszący 7 lat. W przypadku, gdy Wykonawca nie wpisze w wykropkowane miejsca oferowanego okresu gwarancji przyjmuje się, oświadczenie wykonawcy z pkt 5 załącznika nr 1 do SIWZ druk „Oferta”, co wskazuje, że zaoferował on minimalny okres gwarancji wskazany przez Zamawiającego tj. 3 lata.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IV.3.3) Informacje na temat partnerstwa innowacyjnego</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Informacje dodatkowe: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IV.4) Licytacja elektroniczna </w:t>
      </w:r>
      <w:r w:rsidRPr="003A0E3A">
        <w:rPr>
          <w:rFonts w:ascii="Times New Roman" w:eastAsia="Times New Roman" w:hAnsi="Times New Roman" w:cs="Times New Roman"/>
          <w:sz w:val="24"/>
          <w:szCs w:val="24"/>
          <w:lang w:eastAsia="pl-PL"/>
        </w:rPr>
        <w:br/>
        <w:t xml:space="preserve">Adres strony internetowej, na której będzie prowadzona licytacja elektroniczna: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Informacje o liczbie etapów licytacji elektronicznej i czasie ich trwania: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Czas trwania: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Termin składania wniosków o dopuszczenie do udziału w licytacji elektronicznej: </w:t>
      </w:r>
      <w:r w:rsidRPr="003A0E3A">
        <w:rPr>
          <w:rFonts w:ascii="Times New Roman" w:eastAsia="Times New Roman" w:hAnsi="Times New Roman" w:cs="Times New Roman"/>
          <w:sz w:val="24"/>
          <w:szCs w:val="24"/>
          <w:lang w:eastAsia="pl-PL"/>
        </w:rPr>
        <w:br/>
        <w:t xml:space="preserve">Data: godzina: </w:t>
      </w:r>
      <w:r w:rsidRPr="003A0E3A">
        <w:rPr>
          <w:rFonts w:ascii="Times New Roman" w:eastAsia="Times New Roman" w:hAnsi="Times New Roman" w:cs="Times New Roman"/>
          <w:sz w:val="24"/>
          <w:szCs w:val="24"/>
          <w:lang w:eastAsia="pl-PL"/>
        </w:rPr>
        <w:br/>
        <w:t xml:space="preserve">Termin otwarcia licytacji elektronicznej: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t xml:space="preserve">Termin i warunki zamknięcia licytacji elektronicznej: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t xml:space="preserve">Wymagania dotyczące zabezpieczenia należytego wykonania umowy: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lang w:eastAsia="pl-PL"/>
        </w:rPr>
        <w:br/>
        <w:t xml:space="preserve">Informacje dodatkowe: </w:t>
      </w:r>
    </w:p>
    <w:p w:rsidR="003A0E3A" w:rsidRPr="003A0E3A" w:rsidRDefault="003A0E3A" w:rsidP="003A0E3A">
      <w:pPr>
        <w:spacing w:after="0" w:line="240" w:lineRule="auto"/>
        <w:rPr>
          <w:rFonts w:ascii="Times New Roman" w:eastAsia="Times New Roman" w:hAnsi="Times New Roman" w:cs="Times New Roman"/>
          <w:sz w:val="24"/>
          <w:szCs w:val="24"/>
          <w:lang w:eastAsia="pl-PL"/>
        </w:rPr>
      </w:pPr>
      <w:r w:rsidRPr="003A0E3A">
        <w:rPr>
          <w:rFonts w:ascii="Times New Roman" w:eastAsia="Times New Roman" w:hAnsi="Times New Roman" w:cs="Times New Roman"/>
          <w:b/>
          <w:bCs/>
          <w:sz w:val="24"/>
          <w:szCs w:val="24"/>
          <w:lang w:eastAsia="pl-PL"/>
        </w:rPr>
        <w:t>IV.5) ZMIANA UMOWY</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0E3A">
        <w:rPr>
          <w:rFonts w:ascii="Times New Roman" w:eastAsia="Times New Roman" w:hAnsi="Times New Roman" w:cs="Times New Roman"/>
          <w:sz w:val="24"/>
          <w:szCs w:val="24"/>
          <w:lang w:eastAsia="pl-PL"/>
        </w:rPr>
        <w:t xml:space="preserve"> Tak </w:t>
      </w:r>
      <w:r w:rsidRPr="003A0E3A">
        <w:rPr>
          <w:rFonts w:ascii="Times New Roman" w:eastAsia="Times New Roman" w:hAnsi="Times New Roman" w:cs="Times New Roman"/>
          <w:sz w:val="24"/>
          <w:szCs w:val="24"/>
          <w:lang w:eastAsia="pl-PL"/>
        </w:rPr>
        <w:br/>
        <w:t xml:space="preserve">Należy wskazać zakres, charakter zmian oraz warunki wprowadzenia zmian: </w:t>
      </w:r>
      <w:r w:rsidRPr="003A0E3A">
        <w:rPr>
          <w:rFonts w:ascii="Times New Roman" w:eastAsia="Times New Roman" w:hAnsi="Times New Roman" w:cs="Times New Roman"/>
          <w:sz w:val="24"/>
          <w:szCs w:val="24"/>
          <w:lang w:eastAsia="pl-PL"/>
        </w:rPr>
        <w:br/>
        <w:t xml:space="preserve">Warunki zmian umowy zostały zawarte w szczególności w paragrafie 19 wzoru umowy, :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w:t>
      </w:r>
      <w:r w:rsidRPr="003A0E3A">
        <w:rPr>
          <w:rFonts w:ascii="Times New Roman" w:eastAsia="Times New Roman" w:hAnsi="Times New Roman" w:cs="Times New Roman"/>
          <w:sz w:val="24"/>
          <w:szCs w:val="24"/>
          <w:lang w:eastAsia="pl-PL"/>
        </w:rPr>
        <w:lastRenderedPageBreak/>
        <w:t xml:space="preserve">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i ust. 3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3A0E3A">
        <w:rPr>
          <w:rFonts w:ascii="Times New Roman" w:eastAsia="Times New Roman" w:hAnsi="Times New Roman" w:cs="Times New Roman"/>
          <w:sz w:val="24"/>
          <w:szCs w:val="24"/>
          <w:lang w:eastAsia="pl-PL"/>
        </w:rPr>
        <w:t>Sekocenbud</w:t>
      </w:r>
      <w:proofErr w:type="spellEnd"/>
      <w:r w:rsidRPr="003A0E3A">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3A0E3A">
        <w:rPr>
          <w:rFonts w:ascii="Times New Roman" w:eastAsia="Times New Roman" w:hAnsi="Times New Roman" w:cs="Times New Roman"/>
          <w:sz w:val="24"/>
          <w:szCs w:val="24"/>
          <w:lang w:eastAsia="pl-PL"/>
        </w:rPr>
        <w:t>Sekocenbud</w:t>
      </w:r>
      <w:proofErr w:type="spellEnd"/>
      <w:r w:rsidRPr="003A0E3A">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i ust. 3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nieobjęte zamówieniem podstawowym, o ile stały się niezbędne i zostały spełnione łącznie warunki określone w art. 144 ust. 1 pkt 2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w:t>
      </w:r>
      <w:r w:rsidRPr="003A0E3A">
        <w:rPr>
          <w:rFonts w:ascii="Times New Roman" w:eastAsia="Times New Roman" w:hAnsi="Times New Roman" w:cs="Times New Roman"/>
          <w:sz w:val="24"/>
          <w:szCs w:val="24"/>
          <w:lang w:eastAsia="pl-PL"/>
        </w:rPr>
        <w:lastRenderedPageBreak/>
        <w:t xml:space="preserve">protokołów zawierających uzasadnienie zmian i uzupełnień, podpisanych przez osoby wymienione w § 3 ust. 1 i ust. 3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IV.6) INFORMACJE ADMINISTRACYJNE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IV.6.1) Sposób udostępniania informacji o charakterze poufnym </w:t>
      </w:r>
      <w:r w:rsidRPr="003A0E3A">
        <w:rPr>
          <w:rFonts w:ascii="Times New Roman" w:eastAsia="Times New Roman" w:hAnsi="Times New Roman" w:cs="Times New Roman"/>
          <w:i/>
          <w:iCs/>
          <w:sz w:val="24"/>
          <w:szCs w:val="24"/>
          <w:lang w:eastAsia="pl-PL"/>
        </w:rPr>
        <w:t xml:space="preserve">(jeżeli dotyczy):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Środki służące ochronie informacji o charakterze poufnym</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0E3A">
        <w:rPr>
          <w:rFonts w:ascii="Times New Roman" w:eastAsia="Times New Roman" w:hAnsi="Times New Roman" w:cs="Times New Roman"/>
          <w:sz w:val="24"/>
          <w:szCs w:val="24"/>
          <w:lang w:eastAsia="pl-PL"/>
        </w:rPr>
        <w:br/>
        <w:t xml:space="preserve">Data: 2018-06-27, godzina: 11:00, </w:t>
      </w:r>
      <w:r w:rsidRPr="003A0E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Wskazać powody: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0E3A">
        <w:rPr>
          <w:rFonts w:ascii="Times New Roman" w:eastAsia="Times New Roman" w:hAnsi="Times New Roman" w:cs="Times New Roman"/>
          <w:sz w:val="24"/>
          <w:szCs w:val="24"/>
          <w:lang w:eastAsia="pl-PL"/>
        </w:rPr>
        <w:br/>
        <w:t xml:space="preserve">&gt; Polski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 xml:space="preserve">IV.6.3) Termin związania ofertą: </w:t>
      </w:r>
      <w:r w:rsidRPr="003A0E3A">
        <w:rPr>
          <w:rFonts w:ascii="Times New Roman" w:eastAsia="Times New Roman" w:hAnsi="Times New Roman" w:cs="Times New Roman"/>
          <w:sz w:val="24"/>
          <w:szCs w:val="24"/>
          <w:lang w:eastAsia="pl-PL"/>
        </w:rPr>
        <w:t xml:space="preserve">do: okres w dniach: 30 (od ostatecznego terminu składania ofert)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0E3A">
        <w:rPr>
          <w:rFonts w:ascii="Times New Roman" w:eastAsia="Times New Roman" w:hAnsi="Times New Roman" w:cs="Times New Roman"/>
          <w:sz w:val="24"/>
          <w:szCs w:val="24"/>
          <w:lang w:eastAsia="pl-PL"/>
        </w:rPr>
        <w:t xml:space="preserve"> Nie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r>
      <w:r w:rsidRPr="003A0E3A">
        <w:rPr>
          <w:rFonts w:ascii="Times New Roman" w:eastAsia="Times New Roman" w:hAnsi="Times New Roman" w:cs="Times New Roman"/>
          <w:b/>
          <w:bCs/>
          <w:sz w:val="24"/>
          <w:szCs w:val="24"/>
          <w:lang w:eastAsia="pl-PL"/>
        </w:rPr>
        <w:t>IV.6.6) Informacje dodatkowe:</w:t>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b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20-019 Lublin tel. (81) 535 57 37.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lastRenderedPageBreak/>
        <w:t xml:space="preserve">Pani/Pana dane osobowe będą przechowywane, zgodnie z art. 97 ust. 1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0E3A">
        <w:rPr>
          <w:rFonts w:ascii="Times New Roman" w:eastAsia="Times New Roman" w:hAnsi="Times New Roman" w:cs="Times New Roman"/>
          <w:sz w:val="24"/>
          <w:szCs w:val="24"/>
          <w:lang w:eastAsia="pl-PL"/>
        </w:rPr>
        <w:t>Pzp</w:t>
      </w:r>
      <w:proofErr w:type="spellEnd"/>
      <w:r w:rsidRPr="003A0E3A">
        <w:rPr>
          <w:rFonts w:ascii="Times New Roman" w:eastAsia="Times New Roman" w:hAnsi="Times New Roman" w:cs="Times New Roman"/>
          <w:sz w:val="24"/>
          <w:szCs w:val="24"/>
          <w:lang w:eastAsia="pl-PL"/>
        </w:rPr>
        <w:t xml:space="preserve">;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3A0E3A">
        <w:rPr>
          <w:rFonts w:ascii="Times New Roman" w:eastAsia="Times New Roman" w:hAnsi="Times New Roman" w:cs="Times New Roman"/>
          <w:sz w:val="24"/>
          <w:szCs w:val="24"/>
          <w:lang w:eastAsia="pl-PL"/>
        </w:rPr>
        <w:sym w:font="Symbol" w:char="F0A7"/>
      </w:r>
      <w:r w:rsidRPr="003A0E3A">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t>
      </w:r>
      <w:proofErr w:type="spellStart"/>
      <w:r w:rsidRPr="003A0E3A">
        <w:rPr>
          <w:rFonts w:ascii="Times New Roman" w:eastAsia="Times New Roman" w:hAnsi="Times New Roman" w:cs="Times New Roman"/>
          <w:sz w:val="24"/>
          <w:szCs w:val="24"/>
          <w:lang w:eastAsia="pl-PL"/>
        </w:rPr>
        <w:t>wyłączeń</w:t>
      </w:r>
      <w:proofErr w:type="spellEnd"/>
      <w:r w:rsidRPr="003A0E3A">
        <w:rPr>
          <w:rFonts w:ascii="Times New Roman" w:eastAsia="Times New Roman" w:hAnsi="Times New Roman" w:cs="Times New Roman"/>
          <w:sz w:val="24"/>
          <w:szCs w:val="24"/>
          <w:lang w:eastAsia="pl-PL"/>
        </w:rPr>
        <w:t xml:space="preserve">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t>
      </w:r>
    </w:p>
    <w:p w:rsidR="003A0E3A" w:rsidRPr="003A0E3A" w:rsidRDefault="003A0E3A" w:rsidP="003A0E3A">
      <w:pPr>
        <w:spacing w:after="0" w:line="240" w:lineRule="auto"/>
        <w:jc w:val="center"/>
        <w:rPr>
          <w:rFonts w:ascii="Times New Roman" w:eastAsia="Times New Roman" w:hAnsi="Times New Roman" w:cs="Times New Roman"/>
          <w:sz w:val="24"/>
          <w:szCs w:val="24"/>
          <w:lang w:eastAsia="pl-PL"/>
        </w:rPr>
      </w:pPr>
      <w:r w:rsidRPr="003A0E3A">
        <w:rPr>
          <w:rFonts w:ascii="Times New Roman" w:eastAsia="Times New Roman" w:hAnsi="Times New Roman" w:cs="Times New Roman"/>
          <w:sz w:val="24"/>
          <w:szCs w:val="24"/>
          <w:u w:val="single"/>
          <w:lang w:eastAsia="pl-PL"/>
        </w:rPr>
        <w:t xml:space="preserve">ZAŁĄCZNIK I - INFORMACJE DOTYCZĄCE OFERT CZĘŚCIOWYCH </w:t>
      </w:r>
    </w:p>
    <w:p w:rsidR="00DB19A0" w:rsidRDefault="00DB19A0"/>
    <w:sectPr w:rsidR="00DB1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3A"/>
    <w:rsid w:val="003A0E3A"/>
    <w:rsid w:val="00DB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0AD9"/>
  <w15:chartTrackingRefBased/>
  <w15:docId w15:val="{852C7484-8B7E-48FB-8AE4-47A82D66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0E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870933">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sChild>
            <w:div w:id="1190147312">
              <w:marLeft w:val="0"/>
              <w:marRight w:val="0"/>
              <w:marTop w:val="0"/>
              <w:marBottom w:val="0"/>
              <w:divBdr>
                <w:top w:val="none" w:sz="0" w:space="0" w:color="auto"/>
                <w:left w:val="none" w:sz="0" w:space="0" w:color="auto"/>
                <w:bottom w:val="none" w:sz="0" w:space="0" w:color="auto"/>
                <w:right w:val="none" w:sz="0" w:space="0" w:color="auto"/>
              </w:divBdr>
            </w:div>
            <w:div w:id="1730181276">
              <w:marLeft w:val="0"/>
              <w:marRight w:val="0"/>
              <w:marTop w:val="0"/>
              <w:marBottom w:val="0"/>
              <w:divBdr>
                <w:top w:val="none" w:sz="0" w:space="0" w:color="auto"/>
                <w:left w:val="none" w:sz="0" w:space="0" w:color="auto"/>
                <w:bottom w:val="none" w:sz="0" w:space="0" w:color="auto"/>
                <w:right w:val="none" w:sz="0" w:space="0" w:color="auto"/>
              </w:divBdr>
            </w:div>
            <w:div w:id="1899514391">
              <w:marLeft w:val="0"/>
              <w:marRight w:val="0"/>
              <w:marTop w:val="0"/>
              <w:marBottom w:val="0"/>
              <w:divBdr>
                <w:top w:val="none" w:sz="0" w:space="0" w:color="auto"/>
                <w:left w:val="none" w:sz="0" w:space="0" w:color="auto"/>
                <w:bottom w:val="none" w:sz="0" w:space="0" w:color="auto"/>
                <w:right w:val="none" w:sz="0" w:space="0" w:color="auto"/>
              </w:divBdr>
              <w:divsChild>
                <w:div w:id="322586335">
                  <w:marLeft w:val="0"/>
                  <w:marRight w:val="0"/>
                  <w:marTop w:val="0"/>
                  <w:marBottom w:val="0"/>
                  <w:divBdr>
                    <w:top w:val="none" w:sz="0" w:space="0" w:color="auto"/>
                    <w:left w:val="none" w:sz="0" w:space="0" w:color="auto"/>
                    <w:bottom w:val="none" w:sz="0" w:space="0" w:color="auto"/>
                    <w:right w:val="none" w:sz="0" w:space="0" w:color="auto"/>
                  </w:divBdr>
                </w:div>
              </w:divsChild>
            </w:div>
            <w:div w:id="1304892896">
              <w:marLeft w:val="0"/>
              <w:marRight w:val="0"/>
              <w:marTop w:val="0"/>
              <w:marBottom w:val="0"/>
              <w:divBdr>
                <w:top w:val="none" w:sz="0" w:space="0" w:color="auto"/>
                <w:left w:val="none" w:sz="0" w:space="0" w:color="auto"/>
                <w:bottom w:val="none" w:sz="0" w:space="0" w:color="auto"/>
                <w:right w:val="none" w:sz="0" w:space="0" w:color="auto"/>
              </w:divBdr>
              <w:divsChild>
                <w:div w:id="34817795">
                  <w:marLeft w:val="0"/>
                  <w:marRight w:val="0"/>
                  <w:marTop w:val="0"/>
                  <w:marBottom w:val="0"/>
                  <w:divBdr>
                    <w:top w:val="none" w:sz="0" w:space="0" w:color="auto"/>
                    <w:left w:val="none" w:sz="0" w:space="0" w:color="auto"/>
                    <w:bottom w:val="none" w:sz="0" w:space="0" w:color="auto"/>
                    <w:right w:val="none" w:sz="0" w:space="0" w:color="auto"/>
                  </w:divBdr>
                </w:div>
              </w:divsChild>
            </w:div>
            <w:div w:id="821893621">
              <w:marLeft w:val="0"/>
              <w:marRight w:val="0"/>
              <w:marTop w:val="0"/>
              <w:marBottom w:val="0"/>
              <w:divBdr>
                <w:top w:val="none" w:sz="0" w:space="0" w:color="auto"/>
                <w:left w:val="none" w:sz="0" w:space="0" w:color="auto"/>
                <w:bottom w:val="none" w:sz="0" w:space="0" w:color="auto"/>
                <w:right w:val="none" w:sz="0" w:space="0" w:color="auto"/>
              </w:divBdr>
              <w:divsChild>
                <w:div w:id="1289050917">
                  <w:marLeft w:val="0"/>
                  <w:marRight w:val="0"/>
                  <w:marTop w:val="0"/>
                  <w:marBottom w:val="0"/>
                  <w:divBdr>
                    <w:top w:val="none" w:sz="0" w:space="0" w:color="auto"/>
                    <w:left w:val="none" w:sz="0" w:space="0" w:color="auto"/>
                    <w:bottom w:val="none" w:sz="0" w:space="0" w:color="auto"/>
                    <w:right w:val="none" w:sz="0" w:space="0" w:color="auto"/>
                  </w:divBdr>
                </w:div>
                <w:div w:id="760683153">
                  <w:marLeft w:val="0"/>
                  <w:marRight w:val="0"/>
                  <w:marTop w:val="0"/>
                  <w:marBottom w:val="0"/>
                  <w:divBdr>
                    <w:top w:val="none" w:sz="0" w:space="0" w:color="auto"/>
                    <w:left w:val="none" w:sz="0" w:space="0" w:color="auto"/>
                    <w:bottom w:val="none" w:sz="0" w:space="0" w:color="auto"/>
                    <w:right w:val="none" w:sz="0" w:space="0" w:color="auto"/>
                  </w:divBdr>
                </w:div>
                <w:div w:id="939138890">
                  <w:marLeft w:val="0"/>
                  <w:marRight w:val="0"/>
                  <w:marTop w:val="0"/>
                  <w:marBottom w:val="0"/>
                  <w:divBdr>
                    <w:top w:val="none" w:sz="0" w:space="0" w:color="auto"/>
                    <w:left w:val="none" w:sz="0" w:space="0" w:color="auto"/>
                    <w:bottom w:val="none" w:sz="0" w:space="0" w:color="auto"/>
                    <w:right w:val="none" w:sz="0" w:space="0" w:color="auto"/>
                  </w:divBdr>
                </w:div>
                <w:div w:id="1879589293">
                  <w:marLeft w:val="0"/>
                  <w:marRight w:val="0"/>
                  <w:marTop w:val="0"/>
                  <w:marBottom w:val="0"/>
                  <w:divBdr>
                    <w:top w:val="none" w:sz="0" w:space="0" w:color="auto"/>
                    <w:left w:val="none" w:sz="0" w:space="0" w:color="auto"/>
                    <w:bottom w:val="none" w:sz="0" w:space="0" w:color="auto"/>
                    <w:right w:val="none" w:sz="0" w:space="0" w:color="auto"/>
                  </w:divBdr>
                </w:div>
              </w:divsChild>
            </w:div>
            <w:div w:id="1841968179">
              <w:marLeft w:val="0"/>
              <w:marRight w:val="0"/>
              <w:marTop w:val="0"/>
              <w:marBottom w:val="0"/>
              <w:divBdr>
                <w:top w:val="none" w:sz="0" w:space="0" w:color="auto"/>
                <w:left w:val="none" w:sz="0" w:space="0" w:color="auto"/>
                <w:bottom w:val="none" w:sz="0" w:space="0" w:color="auto"/>
                <w:right w:val="none" w:sz="0" w:space="0" w:color="auto"/>
              </w:divBdr>
              <w:divsChild>
                <w:div w:id="1241715300">
                  <w:marLeft w:val="0"/>
                  <w:marRight w:val="0"/>
                  <w:marTop w:val="0"/>
                  <w:marBottom w:val="0"/>
                  <w:divBdr>
                    <w:top w:val="none" w:sz="0" w:space="0" w:color="auto"/>
                    <w:left w:val="none" w:sz="0" w:space="0" w:color="auto"/>
                    <w:bottom w:val="none" w:sz="0" w:space="0" w:color="auto"/>
                    <w:right w:val="none" w:sz="0" w:space="0" w:color="auto"/>
                  </w:divBdr>
                </w:div>
                <w:div w:id="461582601">
                  <w:marLeft w:val="0"/>
                  <w:marRight w:val="0"/>
                  <w:marTop w:val="0"/>
                  <w:marBottom w:val="0"/>
                  <w:divBdr>
                    <w:top w:val="none" w:sz="0" w:space="0" w:color="auto"/>
                    <w:left w:val="none" w:sz="0" w:space="0" w:color="auto"/>
                    <w:bottom w:val="none" w:sz="0" w:space="0" w:color="auto"/>
                    <w:right w:val="none" w:sz="0" w:space="0" w:color="auto"/>
                  </w:divBdr>
                </w:div>
                <w:div w:id="1176574574">
                  <w:marLeft w:val="0"/>
                  <w:marRight w:val="0"/>
                  <w:marTop w:val="0"/>
                  <w:marBottom w:val="0"/>
                  <w:divBdr>
                    <w:top w:val="none" w:sz="0" w:space="0" w:color="auto"/>
                    <w:left w:val="none" w:sz="0" w:space="0" w:color="auto"/>
                    <w:bottom w:val="none" w:sz="0" w:space="0" w:color="auto"/>
                    <w:right w:val="none" w:sz="0" w:space="0" w:color="auto"/>
                  </w:divBdr>
                </w:div>
                <w:div w:id="151412413">
                  <w:marLeft w:val="0"/>
                  <w:marRight w:val="0"/>
                  <w:marTop w:val="0"/>
                  <w:marBottom w:val="0"/>
                  <w:divBdr>
                    <w:top w:val="none" w:sz="0" w:space="0" w:color="auto"/>
                    <w:left w:val="none" w:sz="0" w:space="0" w:color="auto"/>
                    <w:bottom w:val="none" w:sz="0" w:space="0" w:color="auto"/>
                    <w:right w:val="none" w:sz="0" w:space="0" w:color="auto"/>
                  </w:divBdr>
                </w:div>
                <w:div w:id="705370527">
                  <w:marLeft w:val="0"/>
                  <w:marRight w:val="0"/>
                  <w:marTop w:val="0"/>
                  <w:marBottom w:val="0"/>
                  <w:divBdr>
                    <w:top w:val="none" w:sz="0" w:space="0" w:color="auto"/>
                    <w:left w:val="none" w:sz="0" w:space="0" w:color="auto"/>
                    <w:bottom w:val="none" w:sz="0" w:space="0" w:color="auto"/>
                    <w:right w:val="none" w:sz="0" w:space="0" w:color="auto"/>
                  </w:divBdr>
                </w:div>
                <w:div w:id="116725222">
                  <w:marLeft w:val="0"/>
                  <w:marRight w:val="0"/>
                  <w:marTop w:val="0"/>
                  <w:marBottom w:val="0"/>
                  <w:divBdr>
                    <w:top w:val="none" w:sz="0" w:space="0" w:color="auto"/>
                    <w:left w:val="none" w:sz="0" w:space="0" w:color="auto"/>
                    <w:bottom w:val="none" w:sz="0" w:space="0" w:color="auto"/>
                    <w:right w:val="none" w:sz="0" w:space="0" w:color="auto"/>
                  </w:divBdr>
                </w:div>
                <w:div w:id="836044126">
                  <w:marLeft w:val="0"/>
                  <w:marRight w:val="0"/>
                  <w:marTop w:val="0"/>
                  <w:marBottom w:val="0"/>
                  <w:divBdr>
                    <w:top w:val="none" w:sz="0" w:space="0" w:color="auto"/>
                    <w:left w:val="none" w:sz="0" w:space="0" w:color="auto"/>
                    <w:bottom w:val="none" w:sz="0" w:space="0" w:color="auto"/>
                    <w:right w:val="none" w:sz="0" w:space="0" w:color="auto"/>
                  </w:divBdr>
                </w:div>
              </w:divsChild>
            </w:div>
            <w:div w:id="116023406">
              <w:marLeft w:val="0"/>
              <w:marRight w:val="0"/>
              <w:marTop w:val="0"/>
              <w:marBottom w:val="0"/>
              <w:divBdr>
                <w:top w:val="none" w:sz="0" w:space="0" w:color="auto"/>
                <w:left w:val="none" w:sz="0" w:space="0" w:color="auto"/>
                <w:bottom w:val="none" w:sz="0" w:space="0" w:color="auto"/>
                <w:right w:val="none" w:sz="0" w:space="0" w:color="auto"/>
              </w:divBdr>
              <w:divsChild>
                <w:div w:id="303775800">
                  <w:marLeft w:val="0"/>
                  <w:marRight w:val="0"/>
                  <w:marTop w:val="0"/>
                  <w:marBottom w:val="0"/>
                  <w:divBdr>
                    <w:top w:val="none" w:sz="0" w:space="0" w:color="auto"/>
                    <w:left w:val="none" w:sz="0" w:space="0" w:color="auto"/>
                    <w:bottom w:val="none" w:sz="0" w:space="0" w:color="auto"/>
                    <w:right w:val="none" w:sz="0" w:space="0" w:color="auto"/>
                  </w:divBdr>
                </w:div>
                <w:div w:id="2125927811">
                  <w:marLeft w:val="0"/>
                  <w:marRight w:val="0"/>
                  <w:marTop w:val="0"/>
                  <w:marBottom w:val="0"/>
                  <w:divBdr>
                    <w:top w:val="none" w:sz="0" w:space="0" w:color="auto"/>
                    <w:left w:val="none" w:sz="0" w:space="0" w:color="auto"/>
                    <w:bottom w:val="none" w:sz="0" w:space="0" w:color="auto"/>
                    <w:right w:val="none" w:sz="0" w:space="0" w:color="auto"/>
                  </w:divBdr>
                </w:div>
              </w:divsChild>
            </w:div>
            <w:div w:id="654459834">
              <w:marLeft w:val="0"/>
              <w:marRight w:val="0"/>
              <w:marTop w:val="0"/>
              <w:marBottom w:val="0"/>
              <w:divBdr>
                <w:top w:val="none" w:sz="0" w:space="0" w:color="auto"/>
                <w:left w:val="none" w:sz="0" w:space="0" w:color="auto"/>
                <w:bottom w:val="none" w:sz="0" w:space="0" w:color="auto"/>
                <w:right w:val="none" w:sz="0" w:space="0" w:color="auto"/>
              </w:divBdr>
              <w:divsChild>
                <w:div w:id="2084837162">
                  <w:marLeft w:val="0"/>
                  <w:marRight w:val="0"/>
                  <w:marTop w:val="0"/>
                  <w:marBottom w:val="0"/>
                  <w:divBdr>
                    <w:top w:val="none" w:sz="0" w:space="0" w:color="auto"/>
                    <w:left w:val="none" w:sz="0" w:space="0" w:color="auto"/>
                    <w:bottom w:val="none" w:sz="0" w:space="0" w:color="auto"/>
                    <w:right w:val="none" w:sz="0" w:space="0" w:color="auto"/>
                  </w:divBdr>
                </w:div>
                <w:div w:id="964581502">
                  <w:marLeft w:val="0"/>
                  <w:marRight w:val="0"/>
                  <w:marTop w:val="0"/>
                  <w:marBottom w:val="0"/>
                  <w:divBdr>
                    <w:top w:val="none" w:sz="0" w:space="0" w:color="auto"/>
                    <w:left w:val="none" w:sz="0" w:space="0" w:color="auto"/>
                    <w:bottom w:val="none" w:sz="0" w:space="0" w:color="auto"/>
                    <w:right w:val="none" w:sz="0" w:space="0" w:color="auto"/>
                  </w:divBdr>
                </w:div>
                <w:div w:id="192038449">
                  <w:marLeft w:val="0"/>
                  <w:marRight w:val="0"/>
                  <w:marTop w:val="0"/>
                  <w:marBottom w:val="0"/>
                  <w:divBdr>
                    <w:top w:val="none" w:sz="0" w:space="0" w:color="auto"/>
                    <w:left w:val="none" w:sz="0" w:space="0" w:color="auto"/>
                    <w:bottom w:val="none" w:sz="0" w:space="0" w:color="auto"/>
                    <w:right w:val="none" w:sz="0" w:space="0" w:color="auto"/>
                  </w:divBdr>
                </w:div>
                <w:div w:id="1690176861">
                  <w:marLeft w:val="0"/>
                  <w:marRight w:val="0"/>
                  <w:marTop w:val="0"/>
                  <w:marBottom w:val="0"/>
                  <w:divBdr>
                    <w:top w:val="none" w:sz="0" w:space="0" w:color="auto"/>
                    <w:left w:val="none" w:sz="0" w:space="0" w:color="auto"/>
                    <w:bottom w:val="none" w:sz="0" w:space="0" w:color="auto"/>
                    <w:right w:val="none" w:sz="0" w:space="0" w:color="auto"/>
                  </w:divBdr>
                </w:div>
                <w:div w:id="715854100">
                  <w:marLeft w:val="0"/>
                  <w:marRight w:val="0"/>
                  <w:marTop w:val="0"/>
                  <w:marBottom w:val="0"/>
                  <w:divBdr>
                    <w:top w:val="none" w:sz="0" w:space="0" w:color="auto"/>
                    <w:left w:val="none" w:sz="0" w:space="0" w:color="auto"/>
                    <w:bottom w:val="none" w:sz="0" w:space="0" w:color="auto"/>
                    <w:right w:val="none" w:sz="0" w:space="0" w:color="auto"/>
                  </w:divBdr>
                </w:div>
                <w:div w:id="910190255">
                  <w:marLeft w:val="0"/>
                  <w:marRight w:val="0"/>
                  <w:marTop w:val="0"/>
                  <w:marBottom w:val="0"/>
                  <w:divBdr>
                    <w:top w:val="none" w:sz="0" w:space="0" w:color="auto"/>
                    <w:left w:val="none" w:sz="0" w:space="0" w:color="auto"/>
                    <w:bottom w:val="none" w:sz="0" w:space="0" w:color="auto"/>
                    <w:right w:val="none" w:sz="0" w:space="0" w:color="auto"/>
                  </w:divBdr>
                </w:div>
                <w:div w:id="1963073713">
                  <w:marLeft w:val="0"/>
                  <w:marRight w:val="0"/>
                  <w:marTop w:val="0"/>
                  <w:marBottom w:val="0"/>
                  <w:divBdr>
                    <w:top w:val="none" w:sz="0" w:space="0" w:color="auto"/>
                    <w:left w:val="none" w:sz="0" w:space="0" w:color="auto"/>
                    <w:bottom w:val="none" w:sz="0" w:space="0" w:color="auto"/>
                    <w:right w:val="none" w:sz="0" w:space="0" w:color="auto"/>
                  </w:divBdr>
                </w:div>
              </w:divsChild>
            </w:div>
            <w:div w:id="1021935277">
              <w:marLeft w:val="0"/>
              <w:marRight w:val="0"/>
              <w:marTop w:val="0"/>
              <w:marBottom w:val="0"/>
              <w:divBdr>
                <w:top w:val="none" w:sz="0" w:space="0" w:color="auto"/>
                <w:left w:val="none" w:sz="0" w:space="0" w:color="auto"/>
                <w:bottom w:val="none" w:sz="0" w:space="0" w:color="auto"/>
                <w:right w:val="none" w:sz="0" w:space="0" w:color="auto"/>
              </w:divBdr>
              <w:divsChild>
                <w:div w:id="1384137609">
                  <w:marLeft w:val="0"/>
                  <w:marRight w:val="0"/>
                  <w:marTop w:val="0"/>
                  <w:marBottom w:val="0"/>
                  <w:divBdr>
                    <w:top w:val="none" w:sz="0" w:space="0" w:color="auto"/>
                    <w:left w:val="none" w:sz="0" w:space="0" w:color="auto"/>
                    <w:bottom w:val="none" w:sz="0" w:space="0" w:color="auto"/>
                    <w:right w:val="none" w:sz="0" w:space="0" w:color="auto"/>
                  </w:divBdr>
                </w:div>
                <w:div w:id="124783478">
                  <w:marLeft w:val="0"/>
                  <w:marRight w:val="0"/>
                  <w:marTop w:val="0"/>
                  <w:marBottom w:val="0"/>
                  <w:divBdr>
                    <w:top w:val="none" w:sz="0" w:space="0" w:color="auto"/>
                    <w:left w:val="none" w:sz="0" w:space="0" w:color="auto"/>
                    <w:bottom w:val="none" w:sz="0" w:space="0" w:color="auto"/>
                    <w:right w:val="none" w:sz="0" w:space="0" w:color="auto"/>
                  </w:divBdr>
                </w:div>
                <w:div w:id="902179021">
                  <w:marLeft w:val="0"/>
                  <w:marRight w:val="0"/>
                  <w:marTop w:val="0"/>
                  <w:marBottom w:val="0"/>
                  <w:divBdr>
                    <w:top w:val="none" w:sz="0" w:space="0" w:color="auto"/>
                    <w:left w:val="none" w:sz="0" w:space="0" w:color="auto"/>
                    <w:bottom w:val="none" w:sz="0" w:space="0" w:color="auto"/>
                    <w:right w:val="none" w:sz="0" w:space="0" w:color="auto"/>
                  </w:divBdr>
                </w:div>
                <w:div w:id="1528564228">
                  <w:marLeft w:val="0"/>
                  <w:marRight w:val="0"/>
                  <w:marTop w:val="0"/>
                  <w:marBottom w:val="0"/>
                  <w:divBdr>
                    <w:top w:val="none" w:sz="0" w:space="0" w:color="auto"/>
                    <w:left w:val="none" w:sz="0" w:space="0" w:color="auto"/>
                    <w:bottom w:val="none" w:sz="0" w:space="0" w:color="auto"/>
                    <w:right w:val="none" w:sz="0" w:space="0" w:color="auto"/>
                  </w:divBdr>
                </w:div>
                <w:div w:id="1456481895">
                  <w:marLeft w:val="0"/>
                  <w:marRight w:val="0"/>
                  <w:marTop w:val="0"/>
                  <w:marBottom w:val="0"/>
                  <w:divBdr>
                    <w:top w:val="none" w:sz="0" w:space="0" w:color="auto"/>
                    <w:left w:val="none" w:sz="0" w:space="0" w:color="auto"/>
                    <w:bottom w:val="none" w:sz="0" w:space="0" w:color="auto"/>
                    <w:right w:val="none" w:sz="0" w:space="0" w:color="auto"/>
                  </w:divBdr>
                </w:div>
                <w:div w:id="1477146685">
                  <w:marLeft w:val="0"/>
                  <w:marRight w:val="0"/>
                  <w:marTop w:val="0"/>
                  <w:marBottom w:val="0"/>
                  <w:divBdr>
                    <w:top w:val="none" w:sz="0" w:space="0" w:color="auto"/>
                    <w:left w:val="none" w:sz="0" w:space="0" w:color="auto"/>
                    <w:bottom w:val="none" w:sz="0" w:space="0" w:color="auto"/>
                    <w:right w:val="none" w:sz="0" w:space="0" w:color="auto"/>
                  </w:divBdr>
                </w:div>
                <w:div w:id="2044400044">
                  <w:marLeft w:val="0"/>
                  <w:marRight w:val="0"/>
                  <w:marTop w:val="0"/>
                  <w:marBottom w:val="0"/>
                  <w:divBdr>
                    <w:top w:val="none" w:sz="0" w:space="0" w:color="auto"/>
                    <w:left w:val="none" w:sz="0" w:space="0" w:color="auto"/>
                    <w:bottom w:val="none" w:sz="0" w:space="0" w:color="auto"/>
                    <w:right w:val="none" w:sz="0" w:space="0" w:color="auto"/>
                  </w:divBdr>
                </w:div>
                <w:div w:id="5490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95D0-0B49-47FC-8B0F-BF3F8D34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6318</Words>
  <Characters>37909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Kopiel</dc:creator>
  <cp:keywords/>
  <dc:description/>
  <cp:lastModifiedBy>Magdalena Kopiel</cp:lastModifiedBy>
  <cp:revision>2</cp:revision>
  <cp:lastPrinted>2018-06-11T10:33:00Z</cp:lastPrinted>
  <dcterms:created xsi:type="dcterms:W3CDTF">2018-06-11T10:30:00Z</dcterms:created>
  <dcterms:modified xsi:type="dcterms:W3CDTF">2018-06-11T10:34:00Z</dcterms:modified>
</cp:coreProperties>
</file>