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B84" w:rsidRDefault="001B3B84" w:rsidP="001B3B84">
      <w:pPr>
        <w:jc w:val="center"/>
        <w:rPr>
          <w:b/>
          <w:bCs/>
        </w:rPr>
      </w:pPr>
      <w:r>
        <w:rPr>
          <w:b/>
          <w:bCs/>
        </w:rPr>
        <w:t>UMOWA  nr        /K/2017</w:t>
      </w:r>
    </w:p>
    <w:p w:rsidR="001B3B84" w:rsidRDefault="001B3B84" w:rsidP="001B3B84"/>
    <w:p w:rsidR="001B3B84" w:rsidRDefault="001B3B84" w:rsidP="001B3B84">
      <w:r>
        <w:t xml:space="preserve">zawarta  w Lublinie  w  dniu           grudnia 2017 r.,  w oparciu o przepisy ustawy </w:t>
      </w:r>
    </w:p>
    <w:p w:rsidR="001B3B84" w:rsidRDefault="001B3B84" w:rsidP="001B3B84">
      <w:r>
        <w:t>Prawo Zamówień Publicznych (Dz. U. z 2017 r. poz. 1579)  pomiędzy:</w:t>
      </w:r>
    </w:p>
    <w:p w:rsidR="001B3B84" w:rsidRDefault="001B3B84" w:rsidP="001B3B84">
      <w:r>
        <w:t>Skarbem Państwa – Komendą Wojewódzką Policji w Lublinie, ul. Narutowicza 73</w:t>
      </w:r>
    </w:p>
    <w:p w:rsidR="001B3B84" w:rsidRDefault="001B3B84" w:rsidP="001B3B84">
      <w:r>
        <w:t>20-019 Lublin,     NIP  712-010-46-97     REGON   430689052</w:t>
      </w:r>
    </w:p>
    <w:p w:rsidR="001B3B84" w:rsidRDefault="001B3B84" w:rsidP="001B3B84">
      <w:r>
        <w:t>reprezentowaną  przez:</w:t>
      </w:r>
    </w:p>
    <w:p w:rsidR="001B3B84" w:rsidRDefault="001B3B84" w:rsidP="001B3B84">
      <w:r>
        <w:t>-  Zastępcę Komendanta Wojewódzkiego Policji w Lublinie Włodzimierza Pietronia</w:t>
      </w:r>
    </w:p>
    <w:p w:rsidR="001B3B84" w:rsidRDefault="001B3B84" w:rsidP="001B3B84">
      <w:pPr>
        <w:rPr>
          <w:b/>
          <w:bCs/>
        </w:rPr>
      </w:pPr>
      <w:r>
        <w:t xml:space="preserve">zwaną dalej </w:t>
      </w:r>
      <w:r>
        <w:rPr>
          <w:b/>
          <w:bCs/>
        </w:rPr>
        <w:t>Zamawiającym</w:t>
      </w:r>
    </w:p>
    <w:p w:rsidR="001B3B84" w:rsidRDefault="001B3B84" w:rsidP="001B3B84">
      <w:pPr>
        <w:rPr>
          <w:b/>
          <w:bCs/>
        </w:rPr>
      </w:pPr>
    </w:p>
    <w:p w:rsidR="001B3B84" w:rsidRDefault="001B3B84" w:rsidP="001B3B84">
      <w:r>
        <w:t xml:space="preserve">a  Firmą </w:t>
      </w:r>
    </w:p>
    <w:p w:rsidR="001B3B84" w:rsidRDefault="001B3B84" w:rsidP="001B3B84"/>
    <w:p w:rsidR="001B3B84" w:rsidRDefault="001B3B84" w:rsidP="001B3B84"/>
    <w:p w:rsidR="001B3B84" w:rsidRDefault="001B3B84" w:rsidP="001B3B84"/>
    <w:p w:rsidR="001B3B84" w:rsidRDefault="001B3B84" w:rsidP="001B3B84">
      <w:r>
        <w:t xml:space="preserve"> zwaną dalej  </w:t>
      </w:r>
      <w:r>
        <w:rPr>
          <w:b/>
        </w:rPr>
        <w:t>„Wykonawcą”</w:t>
      </w:r>
    </w:p>
    <w:p w:rsidR="001B3B84" w:rsidRDefault="001B3B84" w:rsidP="001B3B84"/>
    <w:p w:rsidR="001B3B84" w:rsidRDefault="001B3B84" w:rsidP="001B3B84"/>
    <w:p w:rsidR="001B3B84" w:rsidRDefault="001B3B84" w:rsidP="001B3B84">
      <w:pPr>
        <w:jc w:val="both"/>
      </w:pPr>
      <w:r>
        <w:t>w wyniku rozstrzygnięcia postępowania prowadzonego w trybie</w:t>
      </w:r>
      <w:r>
        <w:rPr>
          <w:i/>
          <w:iCs/>
        </w:rPr>
        <w:t xml:space="preserve"> przetargu nieograniczonego</w:t>
      </w:r>
      <w:r>
        <w:t xml:space="preserve">, którego przedmiotem jest  dostawa bonów towarowych w formie papierowej lub w  formie kart elektronicznych dla pracowników Komendy Wojewódzkiej Policji w Lublinie oraz pracowników komend miejskich/powiatowych Policji w Lublinie, Zamościu, Biłgoraju, Hrubieszowie, Łęcznej, Puławach, Rykach, Tomaszowie Lubelskim finansowanych ze środków Zakładowego Funduszu Świadczeń Socjalnych  zawarta zostaje  umowa </w:t>
      </w:r>
      <w:r>
        <w:br/>
        <w:t>o następującej treści:</w:t>
      </w:r>
    </w:p>
    <w:p w:rsidR="001B3B84" w:rsidRDefault="001B3B84" w:rsidP="001B3B84"/>
    <w:p w:rsidR="001B3B84" w:rsidRDefault="001B3B84" w:rsidP="001B3B84"/>
    <w:p w:rsidR="001B3B84" w:rsidRDefault="001B3B84" w:rsidP="001B3B84">
      <w:pPr>
        <w:jc w:val="center"/>
        <w:rPr>
          <w:b/>
        </w:rPr>
      </w:pPr>
      <w:r>
        <w:rPr>
          <w:b/>
        </w:rPr>
        <w:t>§ 1</w:t>
      </w:r>
    </w:p>
    <w:p w:rsidR="001B3B84" w:rsidRDefault="001B3B84" w:rsidP="001B3B84">
      <w:pPr>
        <w:jc w:val="center"/>
        <w:rPr>
          <w:b/>
        </w:rPr>
      </w:pPr>
    </w:p>
    <w:p w:rsidR="001B3B84" w:rsidRDefault="001B3B84" w:rsidP="001B3B84">
      <w:pPr>
        <w:jc w:val="center"/>
        <w:rPr>
          <w:b/>
        </w:rPr>
      </w:pPr>
    </w:p>
    <w:p w:rsidR="001B3B84" w:rsidRDefault="001B3B84" w:rsidP="001B3B84">
      <w:pPr>
        <w:jc w:val="both"/>
        <w:rPr>
          <w:b/>
        </w:rPr>
      </w:pPr>
      <w:r>
        <w:t xml:space="preserve">1. Przedmiotem  umowy  będzie dostawa Zamawiającemu, bonów towarowych w formie papierowej lub w formie kart elektronicznych zwanych dalej bonami w asortymencie </w:t>
      </w:r>
      <w:r>
        <w:br/>
        <w:t xml:space="preserve">i ilościach określonych w załączniku do umowy, </w:t>
      </w:r>
      <w:r>
        <w:rPr>
          <w:b/>
        </w:rPr>
        <w:t>o wartości całkowitej 353.800,00 zł brutto /słownie: trzysta pięćdziesiąt trzy tysiące osiemset     00/100 zł/.</w:t>
      </w:r>
    </w:p>
    <w:p w:rsidR="001B3B84" w:rsidRDefault="001B3B84" w:rsidP="001B3B84">
      <w:pPr>
        <w:jc w:val="both"/>
        <w:rPr>
          <w:b/>
        </w:rPr>
      </w:pPr>
    </w:p>
    <w:p w:rsidR="001B3B84" w:rsidRDefault="001B3B84" w:rsidP="001B3B84">
      <w:pPr>
        <w:jc w:val="both"/>
      </w:pPr>
      <w:r>
        <w:t xml:space="preserve">2. Zamawiający zastrzega sobie prawo do zmian ilości zamawianych bonów, wynikających </w:t>
      </w:r>
      <w:r>
        <w:br/>
        <w:t>z nieprzewidzianych okoliczności, niezależnych od Zamawiającego.</w:t>
      </w:r>
    </w:p>
    <w:p w:rsidR="001B3B84" w:rsidRDefault="001B3B84" w:rsidP="001B3B84">
      <w:pPr>
        <w:jc w:val="both"/>
      </w:pPr>
    </w:p>
    <w:p w:rsidR="001B3B84" w:rsidRDefault="001B3B84" w:rsidP="001B3B84">
      <w:pPr>
        <w:jc w:val="both"/>
      </w:pPr>
      <w:r>
        <w:t>3. Ewentualna zmiana ilości zamawianych bonów określonych w załączniku do umowy nie przekroczy 30 % wartości brutto, o której mowa w ust. 1. Wykonawca z tego tytułu nie ma prawa występowania do Zamawiającego  z żadnymi roszczeniami.</w:t>
      </w:r>
    </w:p>
    <w:p w:rsidR="001B3B84" w:rsidRDefault="001B3B84" w:rsidP="001B3B84">
      <w:pPr>
        <w:jc w:val="both"/>
      </w:pPr>
    </w:p>
    <w:p w:rsidR="001B3B84" w:rsidRDefault="001B3B84" w:rsidP="001B3B84">
      <w:pPr>
        <w:jc w:val="both"/>
      </w:pPr>
      <w:r>
        <w:t xml:space="preserve">4. Bony uprawniają do dokonania zakupów bezgotówkowych  towarów oferowanych do sprzedaży o łącznej wartości odpowiadającej wartości nominalnej bonów. </w:t>
      </w:r>
    </w:p>
    <w:p w:rsidR="001B3B84" w:rsidRDefault="001B3B84" w:rsidP="001B3B84">
      <w:pPr>
        <w:widowControl w:val="0"/>
        <w:rPr>
          <w:bCs/>
        </w:rPr>
      </w:pPr>
      <w:r>
        <w:rPr>
          <w:bCs/>
        </w:rPr>
        <w:t xml:space="preserve"> </w:t>
      </w:r>
    </w:p>
    <w:p w:rsidR="001B3B84" w:rsidRDefault="001B3B84" w:rsidP="001B3B84">
      <w:pPr>
        <w:widowControl w:val="0"/>
        <w:rPr>
          <w:bCs/>
        </w:rPr>
      </w:pPr>
      <w:r>
        <w:rPr>
          <w:bCs/>
        </w:rPr>
        <w:t xml:space="preserve">5. Bony  będące   przedmiotem   umowy   winny  spełniać  następujące wymagania: </w:t>
      </w:r>
    </w:p>
    <w:p w:rsidR="001B3B84" w:rsidRDefault="001B3B84" w:rsidP="001B3B84">
      <w:pPr>
        <w:widowControl w:val="0"/>
        <w:rPr>
          <w:bCs/>
        </w:rPr>
      </w:pPr>
    </w:p>
    <w:p w:rsidR="001B3B84" w:rsidRDefault="001B3B84" w:rsidP="001B3B84">
      <w:pPr>
        <w:widowControl w:val="0"/>
        <w:jc w:val="both"/>
      </w:pPr>
      <w:r>
        <w:t>a/   Bony winny umożliwiać zakup artykułów spożywczych, przemysłowych, papierniczych, odzieżowych,  AGD -  w tym sprzęt i urządzenia AGD.</w:t>
      </w:r>
    </w:p>
    <w:p w:rsidR="001B3B84" w:rsidRDefault="001B3B84" w:rsidP="001B3B84">
      <w:pPr>
        <w:widowControl w:val="0"/>
        <w:jc w:val="both"/>
      </w:pPr>
      <w:r>
        <w:t>b/   Placówki handlowe, w których można realizować bony, to placówki położone na terenie</w:t>
      </w:r>
    </w:p>
    <w:p w:rsidR="001B3B84" w:rsidRDefault="001B3B84" w:rsidP="001B3B84">
      <w:pPr>
        <w:widowControl w:val="0"/>
        <w:jc w:val="both"/>
      </w:pPr>
    </w:p>
    <w:p w:rsidR="001B3B84" w:rsidRDefault="001B3B84" w:rsidP="001B3B84">
      <w:pPr>
        <w:widowControl w:val="0"/>
        <w:jc w:val="both"/>
      </w:pPr>
      <w:r>
        <w:lastRenderedPageBreak/>
        <w:t xml:space="preserve">miast woj. lubelskiego tj.: Lublin, Biała Podlaska, Chełm, Zamość, Biłgoraj, Hrubieszów, Łęczna, Puławy, Ryki, Tomaszów Lubelski, których podstawową formą działalności jest handel oferujący w ciągłej sprzedaży, pełen podany zakres branż: artykuły spożywcze, przemysłowe – odzież, obuwie, chemia, kosmetyki, papiernicze,  AGD -  w tym  sprzęt </w:t>
      </w:r>
      <w:r>
        <w:br/>
        <w:t xml:space="preserve">i urządzenia AGD. Za takie placówki nie będą uważane sklepy internetowe, kioski ruchu </w:t>
      </w:r>
      <w:r>
        <w:br/>
        <w:t>i punkty kolportażu prasy.</w:t>
      </w:r>
    </w:p>
    <w:p w:rsidR="001B3B84" w:rsidRDefault="001B3B84" w:rsidP="001B3B84">
      <w:pPr>
        <w:widowControl w:val="0"/>
        <w:jc w:val="both"/>
      </w:pPr>
      <w:r>
        <w:t xml:space="preserve">c/ Wymaga się wykazania w formie dodatkowego wykazu tych punktów handlowych, na terenie miast wymienionych w pkt b), udzielających dodatkowych rabatów, na które Wykonawca ma podpisaną umowę /porozumienie/, obowiązującą w </w:t>
      </w:r>
      <w:proofErr w:type="spellStart"/>
      <w:r>
        <w:t>m-cu</w:t>
      </w:r>
      <w:proofErr w:type="spellEnd"/>
      <w:r>
        <w:t xml:space="preserve"> grudniu 2017 r. przy dokonywaniu transakcji bonami oferowanymi przez Wykonawcę. Dodatkowe rabaty mogą obejmować okres przed i po miesiącu grudniu 2017 r. aczkolwiek bezwzględnie obejmujący okres od 01.12. do 31.12.2017 r. co stanowi załącznik do umowy.</w:t>
      </w:r>
    </w:p>
    <w:p w:rsidR="001B3B84" w:rsidRDefault="001B3B84" w:rsidP="001B3B84">
      <w:pPr>
        <w:widowControl w:val="0"/>
        <w:jc w:val="both"/>
      </w:pPr>
      <w:r>
        <w:t>d/    Termin ważności bonu nie może być krótszy niż 6 miesięcy.</w:t>
      </w:r>
    </w:p>
    <w:p w:rsidR="001B3B84" w:rsidRDefault="001B3B84" w:rsidP="001B3B84">
      <w:pPr>
        <w:jc w:val="both"/>
      </w:pPr>
      <w:r>
        <w:t>6. Wykonanie umowy następować  będzie jednorazowo, na podstawie zgłoszonego przez Zamawiającego pisemnego zapotrzebowania, stanowiącego załącznik do umowy. Realizacja umowy nastąpi do 7 dni kalendarzowych od jej podpisania.</w:t>
      </w:r>
    </w:p>
    <w:p w:rsidR="001B3B84" w:rsidRDefault="001B3B84" w:rsidP="001B3B84">
      <w:pPr>
        <w:jc w:val="both"/>
      </w:pPr>
      <w:r>
        <w:t xml:space="preserve">7.   Zamawiający zastrzega sobie prawo do odstąpienia od umowy w przypadku gdy wykonawca nie wypełni co najmniej jednego z któregokolwiek  warunku niniejszej umowy. W takiej sytuacji Zamawiający ma prawo odstąpić od umowy w formie pisemnej </w:t>
      </w:r>
      <w:r>
        <w:br/>
        <w:t>w terminie 7 dni od zaistnienia okoliczności stanowiących przyczynę odstąpienia.</w:t>
      </w:r>
    </w:p>
    <w:p w:rsidR="001B3B84" w:rsidRDefault="001B3B84" w:rsidP="001B3B84">
      <w:pPr>
        <w:rPr>
          <w:b/>
        </w:rPr>
      </w:pPr>
    </w:p>
    <w:p w:rsidR="001B3B84" w:rsidRDefault="001B3B84" w:rsidP="001B3B84">
      <w:pPr>
        <w:ind w:left="720"/>
        <w:jc w:val="center"/>
        <w:rPr>
          <w:b/>
        </w:rPr>
      </w:pPr>
      <w:r>
        <w:rPr>
          <w:b/>
        </w:rPr>
        <w:t>§ 2</w:t>
      </w:r>
    </w:p>
    <w:p w:rsidR="001B3B84" w:rsidRDefault="001B3B84" w:rsidP="001B3B84">
      <w:pPr>
        <w:ind w:left="720"/>
        <w:jc w:val="center"/>
        <w:rPr>
          <w:b/>
        </w:rPr>
      </w:pPr>
    </w:p>
    <w:p w:rsidR="001B3B84" w:rsidRDefault="001B3B84" w:rsidP="001B3B84">
      <w:pPr>
        <w:ind w:left="720"/>
        <w:jc w:val="center"/>
        <w:rPr>
          <w:b/>
        </w:rPr>
      </w:pPr>
    </w:p>
    <w:p w:rsidR="001B3B84" w:rsidRDefault="001B3B84" w:rsidP="001B3B84">
      <w:pPr>
        <w:jc w:val="both"/>
      </w:pPr>
      <w:r>
        <w:t xml:space="preserve">1. Z tytułu wykonania umowy Zamawiający zapłaci Wykonawcy należność, ustaloną </w:t>
      </w:r>
      <w:r>
        <w:br/>
        <w:t>w oparciu o cenę przedstawioną przez Wykonawcę w formularzu ofertowym.</w:t>
      </w:r>
    </w:p>
    <w:p w:rsidR="001B3B84" w:rsidRDefault="001B3B84" w:rsidP="001B3B84">
      <w:pPr>
        <w:jc w:val="both"/>
      </w:pPr>
    </w:p>
    <w:p w:rsidR="001B3B84" w:rsidRDefault="001B3B84" w:rsidP="001B3B84">
      <w:pPr>
        <w:jc w:val="both"/>
      </w:pPr>
      <w:r>
        <w:t>2.  Zamawiający zobowiązuje się do zapłaty należności z tytułu realizacji niniejszej umowy na podstawie prawidłowo wystawionej noty księgowo-obciążeniowej w terminie 14 dni od dnia otrzymania prawidłowo wystawionej noty.</w:t>
      </w:r>
    </w:p>
    <w:p w:rsidR="001B3B84" w:rsidRDefault="001B3B84" w:rsidP="001B3B84">
      <w:pPr>
        <w:jc w:val="both"/>
      </w:pPr>
    </w:p>
    <w:p w:rsidR="001B3B84" w:rsidRDefault="001B3B84" w:rsidP="001B3B84">
      <w:pPr>
        <w:jc w:val="both"/>
      </w:pPr>
      <w:r>
        <w:t>3. Nota księgowo-obciążeniowa zostanie wystawiona przez Wykonawcę w terminie 7 dni od dnia zrealizowania przedmiotu umowy.</w:t>
      </w:r>
    </w:p>
    <w:p w:rsidR="001B3B84" w:rsidRDefault="001B3B84" w:rsidP="001B3B84">
      <w:pPr>
        <w:jc w:val="both"/>
        <w:rPr>
          <w:color w:val="FF0000"/>
        </w:rPr>
      </w:pPr>
    </w:p>
    <w:p w:rsidR="001B3B84" w:rsidRDefault="001B3B84" w:rsidP="001B3B84">
      <w:pPr>
        <w:ind w:left="720"/>
        <w:jc w:val="center"/>
        <w:rPr>
          <w:b/>
        </w:rPr>
      </w:pPr>
      <w:r>
        <w:rPr>
          <w:b/>
        </w:rPr>
        <w:t>§ 3</w:t>
      </w:r>
    </w:p>
    <w:p w:rsidR="001B3B84" w:rsidRDefault="001B3B84" w:rsidP="001B3B84">
      <w:pPr>
        <w:rPr>
          <w:b/>
        </w:rPr>
      </w:pPr>
    </w:p>
    <w:p w:rsidR="001B3B84" w:rsidRDefault="001B3B84" w:rsidP="001B3B84">
      <w:pPr>
        <w:jc w:val="both"/>
        <w:rPr>
          <w:color w:val="FF0000"/>
        </w:rPr>
      </w:pPr>
    </w:p>
    <w:p w:rsidR="001B3B84" w:rsidRDefault="001B3B84" w:rsidP="001B3B84">
      <w:pPr>
        <w:jc w:val="both"/>
      </w:pPr>
      <w:r>
        <w:t>1. Dostarczenie bonów udokumentowane będzie protokołem odbioru, stwierdzającym ilość, kompletność oraz brak widocznych wad, podpisanym przez przedstawicieli Stron. Za uszkodzenie bonów, które nastąpiło w czasie trwania transportu z przyczyn niewłaściwego opakowania – odpowiadać będzie Wykonawca.</w:t>
      </w:r>
    </w:p>
    <w:p w:rsidR="001B3B84" w:rsidRDefault="001B3B84" w:rsidP="001B3B84">
      <w:pPr>
        <w:jc w:val="both"/>
      </w:pPr>
    </w:p>
    <w:p w:rsidR="001B3B84" w:rsidRDefault="001B3B84" w:rsidP="001B3B84">
      <w:pPr>
        <w:jc w:val="both"/>
      </w:pPr>
      <w:r>
        <w:t>2. W razie stwierdzenia wad lub braków ilościowych bonów (reklamacja) Wykonawca zobowiązuje się uzupełnić braki i wymienić wyroby na wolne od wad w terminie 2 dni od momentu ich zgłoszenia. W takim przypadku koszty obciążają Wykonawcę.</w:t>
      </w:r>
    </w:p>
    <w:p w:rsidR="001B3B84" w:rsidRDefault="001B3B84" w:rsidP="001B3B84">
      <w:pPr>
        <w:jc w:val="both"/>
      </w:pPr>
    </w:p>
    <w:p w:rsidR="001B3B84" w:rsidRDefault="001B3B84" w:rsidP="001B3B84">
      <w:pPr>
        <w:jc w:val="both"/>
      </w:pPr>
      <w:r>
        <w:t>3. Miejsca dostawy przedmiotu umowy oraz osoby uprawnione, ze strony Zamawiającego, do odbioru i stwierdzenia prawidłowości wykonania zamówienia zostały określone w załączniku  do niniejszej umowy.</w:t>
      </w:r>
    </w:p>
    <w:p w:rsidR="001B3B84" w:rsidRDefault="001B3B84" w:rsidP="001B3B84">
      <w:pPr>
        <w:jc w:val="both"/>
      </w:pPr>
    </w:p>
    <w:p w:rsidR="001B3B84" w:rsidRDefault="001B3B84" w:rsidP="001B3B84">
      <w:pPr>
        <w:jc w:val="both"/>
      </w:pPr>
      <w:r>
        <w:lastRenderedPageBreak/>
        <w:t xml:space="preserve">4. Przez  prawidłowość  wykonania  zamówienia  Zamawiający  rozumie  dostarczenie bonów    </w:t>
      </w:r>
    </w:p>
    <w:p w:rsidR="001B3B84" w:rsidRDefault="001B3B84" w:rsidP="001B3B84">
      <w:pPr>
        <w:jc w:val="both"/>
      </w:pPr>
      <w:r>
        <w:t>w ilości i nominałach zgodnych  z załącznikiem do niniejszej umowy.</w:t>
      </w:r>
    </w:p>
    <w:p w:rsidR="001B3B84" w:rsidRDefault="001B3B84" w:rsidP="001B3B84">
      <w:pPr>
        <w:jc w:val="both"/>
      </w:pPr>
    </w:p>
    <w:p w:rsidR="001B3B84" w:rsidRDefault="001B3B84" w:rsidP="001B3B84">
      <w:pPr>
        <w:jc w:val="both"/>
      </w:pPr>
      <w:r>
        <w:t>5. Dostarczenie bonów  nastąpi transportem Wykonawcy i na jego  koszt.</w:t>
      </w:r>
    </w:p>
    <w:p w:rsidR="001B3B84" w:rsidRDefault="001B3B84" w:rsidP="001B3B84">
      <w:pPr>
        <w:jc w:val="both"/>
      </w:pPr>
    </w:p>
    <w:p w:rsidR="001B3B84" w:rsidRDefault="001B3B84" w:rsidP="001B3B84">
      <w:pPr>
        <w:jc w:val="both"/>
      </w:pPr>
      <w:r>
        <w:t xml:space="preserve">6. Bony zachowują ważność od dnia dostawy do Zamawiającego przez okres    miesięcy </w:t>
      </w:r>
      <w:r>
        <w:br/>
        <w:t xml:space="preserve">     i po tym terminie nie mogą być zrealizowane. </w:t>
      </w:r>
    </w:p>
    <w:p w:rsidR="001B3B84" w:rsidRDefault="001B3B84" w:rsidP="001B3B84">
      <w:pPr>
        <w:jc w:val="both"/>
      </w:pPr>
    </w:p>
    <w:p w:rsidR="001B3B84" w:rsidRDefault="001B3B84" w:rsidP="001B3B84">
      <w:pPr>
        <w:jc w:val="both"/>
      </w:pPr>
    </w:p>
    <w:p w:rsidR="001B3B84" w:rsidRDefault="001B3B84" w:rsidP="001B3B84">
      <w:pPr>
        <w:jc w:val="both"/>
      </w:pPr>
    </w:p>
    <w:p w:rsidR="001B3B84" w:rsidRDefault="001B3B84" w:rsidP="001B3B84">
      <w:pPr>
        <w:ind w:left="720"/>
        <w:jc w:val="center"/>
        <w:rPr>
          <w:b/>
        </w:rPr>
      </w:pPr>
      <w:r>
        <w:rPr>
          <w:b/>
        </w:rPr>
        <w:t>§ 4</w:t>
      </w:r>
    </w:p>
    <w:p w:rsidR="001B3B84" w:rsidRDefault="001B3B84" w:rsidP="001B3B84">
      <w:pPr>
        <w:ind w:left="720"/>
        <w:jc w:val="center"/>
        <w:rPr>
          <w:b/>
        </w:rPr>
      </w:pPr>
    </w:p>
    <w:p w:rsidR="001B3B84" w:rsidRDefault="001B3B84" w:rsidP="001B3B84">
      <w:pPr>
        <w:ind w:left="360"/>
        <w:jc w:val="both"/>
      </w:pPr>
    </w:p>
    <w:p w:rsidR="001B3B84" w:rsidRDefault="001B3B84" w:rsidP="001B3B84">
      <w:pPr>
        <w:numPr>
          <w:ilvl w:val="0"/>
          <w:numId w:val="1"/>
        </w:numPr>
        <w:suppressAutoHyphens/>
        <w:jc w:val="both"/>
      </w:pPr>
      <w:r>
        <w:t>Z tytułu niewykonania lub nienależytego wykonania przedmiotu umowy  Zamawiający naliczy Wykonawcy kary umowne:</w:t>
      </w:r>
    </w:p>
    <w:p w:rsidR="001B3B84" w:rsidRDefault="001B3B84" w:rsidP="001B3B84">
      <w:pPr>
        <w:ind w:left="720"/>
        <w:jc w:val="both"/>
      </w:pPr>
    </w:p>
    <w:p w:rsidR="001B3B84" w:rsidRDefault="001B3B84" w:rsidP="001B3B84">
      <w:pPr>
        <w:numPr>
          <w:ilvl w:val="1"/>
          <w:numId w:val="1"/>
        </w:numPr>
        <w:suppressAutoHyphens/>
        <w:jc w:val="both"/>
      </w:pPr>
      <w:r>
        <w:t>w wysokości 20% wartości brutto przedmiotu umowy w przypadku, gdy Zamawiający odstąpi od umowy z przyczyn, za  które odpowiada Wykonawca.</w:t>
      </w:r>
    </w:p>
    <w:p w:rsidR="001B3B84" w:rsidRDefault="001B3B84" w:rsidP="001B3B84">
      <w:pPr>
        <w:ind w:left="1440"/>
        <w:jc w:val="both"/>
      </w:pPr>
    </w:p>
    <w:p w:rsidR="001B3B84" w:rsidRDefault="001B3B84" w:rsidP="001B3B84">
      <w:pPr>
        <w:numPr>
          <w:ilvl w:val="1"/>
          <w:numId w:val="1"/>
        </w:numPr>
        <w:suppressAutoHyphens/>
        <w:jc w:val="both"/>
      </w:pPr>
      <w:r>
        <w:t xml:space="preserve">w wysokości 0,2%  wartości  brutto przedmiotu umowy, za każdy rozpoczęty dzień opóźnienia w stosunku do terminów określonych w § 1 ust. 6 i § 3 ust. 2. </w:t>
      </w:r>
    </w:p>
    <w:p w:rsidR="001B3B84" w:rsidRDefault="001B3B84" w:rsidP="001B3B84">
      <w:pPr>
        <w:jc w:val="both"/>
      </w:pPr>
    </w:p>
    <w:p w:rsidR="001B3B84" w:rsidRDefault="001B3B84" w:rsidP="001B3B84">
      <w:pPr>
        <w:numPr>
          <w:ilvl w:val="0"/>
          <w:numId w:val="1"/>
        </w:numPr>
        <w:suppressAutoHyphens/>
        <w:jc w:val="both"/>
      </w:pPr>
      <w:r>
        <w:t>Zamawiający zastrzega sobie możliwość potrącenia naliczonych kar umownych z noty księgowo-obciążeniowej wystawionej przez Wykonawcę. O wysokości naliczonej kary i jej potrąceniu Wykonawca zostanie powiadomiony na piśmie.</w:t>
      </w:r>
    </w:p>
    <w:p w:rsidR="001B3B84" w:rsidRDefault="001B3B84" w:rsidP="001B3B84">
      <w:pPr>
        <w:jc w:val="both"/>
      </w:pPr>
    </w:p>
    <w:p w:rsidR="001B3B84" w:rsidRDefault="001B3B84" w:rsidP="001B3B84">
      <w:pPr>
        <w:numPr>
          <w:ilvl w:val="0"/>
          <w:numId w:val="1"/>
        </w:numPr>
        <w:suppressAutoHyphens/>
        <w:jc w:val="both"/>
      </w:pPr>
      <w:r>
        <w:t>W sprawach nieuregulowanych zastosowanie mają właściwe przepisy ustawy – Prawo zamówień publicznych i Kodeksu cywilnego.</w:t>
      </w:r>
    </w:p>
    <w:p w:rsidR="001B3B84" w:rsidRDefault="001B3B84" w:rsidP="001B3B84">
      <w:pPr>
        <w:ind w:left="720"/>
        <w:jc w:val="both"/>
      </w:pPr>
    </w:p>
    <w:p w:rsidR="001B3B84" w:rsidRDefault="001B3B84" w:rsidP="001B3B84">
      <w:pPr>
        <w:numPr>
          <w:ilvl w:val="0"/>
          <w:numId w:val="1"/>
        </w:numPr>
        <w:suppressAutoHyphens/>
        <w:jc w:val="both"/>
      </w:pPr>
      <w:r>
        <w:t xml:space="preserve">Umowa niniejsza zostaje sporządzona w trzech jednobrzmiących egzemplarzach, jeden dla Wykonawcy, dwa dla Zamawiającego. </w:t>
      </w:r>
    </w:p>
    <w:p w:rsidR="001B3B84" w:rsidRDefault="001B3B84" w:rsidP="001B3B84"/>
    <w:p w:rsidR="001B3B84" w:rsidRDefault="001B3B84" w:rsidP="001B3B84"/>
    <w:p w:rsidR="001B3B84" w:rsidRDefault="001B3B84" w:rsidP="001B3B84"/>
    <w:p w:rsidR="001B3B84" w:rsidRDefault="001B3B84" w:rsidP="001B3B84"/>
    <w:p w:rsidR="001B3B84" w:rsidRDefault="001B3B84" w:rsidP="001B3B84"/>
    <w:p w:rsidR="001B3B84" w:rsidRDefault="001B3B84" w:rsidP="001B3B84"/>
    <w:p w:rsidR="001B3B84" w:rsidRDefault="001B3B84" w:rsidP="001B3B84"/>
    <w:p w:rsidR="001B3B84" w:rsidRDefault="001B3B84" w:rsidP="001B3B84"/>
    <w:p w:rsidR="001B3B84" w:rsidRDefault="001B3B84" w:rsidP="001B3B84">
      <w:pPr>
        <w:rPr>
          <w:b/>
        </w:rPr>
      </w:pPr>
      <w:r>
        <w:rPr>
          <w:b/>
        </w:rPr>
        <w:t>ZAMAWIAJĄCY                                                                                          WYKONAWCA</w:t>
      </w:r>
    </w:p>
    <w:p w:rsidR="00E56FE4" w:rsidRDefault="00E56FE4"/>
    <w:p w:rsidR="00EE3B4B" w:rsidRDefault="00EE3B4B"/>
    <w:p w:rsidR="00EE3B4B" w:rsidRDefault="00EE3B4B"/>
    <w:p w:rsidR="00EE3B4B" w:rsidRDefault="00EE3B4B"/>
    <w:p w:rsidR="00EE3B4B" w:rsidRDefault="00EE3B4B"/>
    <w:p w:rsidR="00EE3B4B" w:rsidRDefault="00EE3B4B"/>
    <w:p w:rsidR="00EE3B4B" w:rsidRDefault="00EE3B4B"/>
    <w:p w:rsidR="00EE3B4B" w:rsidRDefault="00EE3B4B"/>
    <w:p w:rsidR="00EE3B4B" w:rsidRDefault="00EE3B4B"/>
    <w:p w:rsidR="00EE3B4B" w:rsidRDefault="00EE3B4B"/>
    <w:p w:rsidR="00EE3B4B" w:rsidRDefault="00EE3B4B" w:rsidP="00EE3B4B">
      <w:pPr>
        <w:jc w:val="both"/>
        <w:rPr>
          <w:i/>
          <w:szCs w:val="28"/>
          <w:u w:val="single"/>
        </w:rPr>
      </w:pPr>
      <w:r>
        <w:rPr>
          <w:szCs w:val="28"/>
        </w:rPr>
        <w:lastRenderedPageBreak/>
        <w:t xml:space="preserve">Ilość placówek handlowych na terenie miast woj. lubelskiego wymienionych poniżej udzielających dodatkowych rabatów, obowiązujących w </w:t>
      </w:r>
      <w:proofErr w:type="spellStart"/>
      <w:r>
        <w:rPr>
          <w:szCs w:val="28"/>
        </w:rPr>
        <w:t>m-cu</w:t>
      </w:r>
      <w:proofErr w:type="spellEnd"/>
      <w:r>
        <w:rPr>
          <w:szCs w:val="28"/>
        </w:rPr>
        <w:t xml:space="preserve"> grudniu 2017 r. przy dokonywaniu transakcji bonami oferowanymi przez Wykonawcę, na które Wykonawca ma podpisaną umowę /porozumienie/.  </w:t>
      </w:r>
      <w:r>
        <w:rPr>
          <w:i/>
          <w:szCs w:val="28"/>
          <w:u w:val="single"/>
        </w:rPr>
        <w:t>/Rabaty tylko dla posiadaczy przedmiotowego bonu/</w:t>
      </w:r>
    </w:p>
    <w:p w:rsidR="00EE3B4B" w:rsidRDefault="00EE3B4B" w:rsidP="00EE3B4B">
      <w:pPr>
        <w:rPr>
          <w:i/>
          <w:szCs w:val="28"/>
          <w:u w:val="single"/>
        </w:rPr>
      </w:pPr>
    </w:p>
    <w:p w:rsidR="00EE3B4B" w:rsidRDefault="00EE3B4B" w:rsidP="00EE3B4B">
      <w:pPr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3544"/>
        <w:gridCol w:w="4993"/>
      </w:tblGrid>
      <w:tr w:rsidR="00EE3B4B" w:rsidTr="00A421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B4B" w:rsidRDefault="00EE3B4B" w:rsidP="00A4213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Lp.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B4B" w:rsidRDefault="00EE3B4B" w:rsidP="00A4213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Miasto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B4B" w:rsidRDefault="00EE3B4B" w:rsidP="00A4213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Ilość placówek – nazwa - adres</w:t>
            </w:r>
          </w:p>
        </w:tc>
      </w:tr>
      <w:tr w:rsidR="00EE3B4B" w:rsidTr="00A421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B4B" w:rsidRDefault="00EE3B4B" w:rsidP="00A42132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B4B" w:rsidRPr="00803684" w:rsidRDefault="00EE3B4B" w:rsidP="00A42132">
            <w:pPr>
              <w:rPr>
                <w:szCs w:val="28"/>
              </w:rPr>
            </w:pPr>
            <w:r w:rsidRPr="00803684">
              <w:rPr>
                <w:szCs w:val="28"/>
              </w:rPr>
              <w:t>Lublin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B4B" w:rsidRDefault="00EE3B4B" w:rsidP="00A42132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  <w:p w:rsidR="00EE3B4B" w:rsidRDefault="00EE3B4B" w:rsidP="00A42132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</w:p>
          <w:p w:rsidR="00EE3B4B" w:rsidRDefault="00EE3B4B" w:rsidP="00A42132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EE3B4B" w:rsidTr="00A421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B4B" w:rsidRDefault="00EE3B4B" w:rsidP="00A42132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B4B" w:rsidRDefault="00EE3B4B" w:rsidP="00A42132">
            <w:pPr>
              <w:rPr>
                <w:szCs w:val="28"/>
              </w:rPr>
            </w:pPr>
            <w:r>
              <w:rPr>
                <w:szCs w:val="28"/>
              </w:rPr>
              <w:t>Biała Podlaska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B4B" w:rsidRDefault="00EE3B4B" w:rsidP="00A42132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  <w:p w:rsidR="00EE3B4B" w:rsidRDefault="00EE3B4B" w:rsidP="00A42132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</w:p>
          <w:p w:rsidR="00EE3B4B" w:rsidRDefault="00EE3B4B" w:rsidP="00A42132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EE3B4B" w:rsidTr="00A421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B4B" w:rsidRDefault="00EE3B4B" w:rsidP="00A42132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B4B" w:rsidRDefault="00EE3B4B" w:rsidP="00A42132">
            <w:pPr>
              <w:rPr>
                <w:szCs w:val="28"/>
              </w:rPr>
            </w:pPr>
            <w:r>
              <w:rPr>
                <w:szCs w:val="28"/>
              </w:rPr>
              <w:t>Chełm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B4B" w:rsidRDefault="00EE3B4B" w:rsidP="00A42132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  <w:p w:rsidR="00EE3B4B" w:rsidRDefault="00EE3B4B" w:rsidP="00A42132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</w:p>
          <w:p w:rsidR="00EE3B4B" w:rsidRDefault="00EE3B4B" w:rsidP="00A42132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EE3B4B" w:rsidTr="00A421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B4B" w:rsidRDefault="00EE3B4B" w:rsidP="00A42132">
            <w:pPr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B4B" w:rsidRPr="00803684" w:rsidRDefault="00EE3B4B" w:rsidP="00A42132">
            <w:pPr>
              <w:rPr>
                <w:szCs w:val="28"/>
              </w:rPr>
            </w:pPr>
            <w:r w:rsidRPr="00803684">
              <w:rPr>
                <w:szCs w:val="28"/>
              </w:rPr>
              <w:t>Zamość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B4B" w:rsidRDefault="00EE3B4B" w:rsidP="00A42132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  <w:p w:rsidR="00EE3B4B" w:rsidRDefault="00EE3B4B" w:rsidP="00A42132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</w:p>
          <w:p w:rsidR="00EE3B4B" w:rsidRDefault="00EE3B4B" w:rsidP="00A42132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EE3B4B" w:rsidTr="00A421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B4B" w:rsidRDefault="00EE3B4B" w:rsidP="00A42132">
            <w:pPr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B4B" w:rsidRPr="00803684" w:rsidRDefault="00EE3B4B" w:rsidP="00A42132">
            <w:pPr>
              <w:rPr>
                <w:szCs w:val="28"/>
              </w:rPr>
            </w:pPr>
            <w:r w:rsidRPr="00803684">
              <w:rPr>
                <w:szCs w:val="28"/>
              </w:rPr>
              <w:t>Biłgoraj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B4B" w:rsidRDefault="00EE3B4B" w:rsidP="00A42132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  <w:p w:rsidR="00EE3B4B" w:rsidRDefault="00EE3B4B" w:rsidP="00A42132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</w:p>
          <w:p w:rsidR="00EE3B4B" w:rsidRDefault="00EE3B4B" w:rsidP="00A42132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EE3B4B" w:rsidTr="00A421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B4B" w:rsidRDefault="00EE3B4B" w:rsidP="00A42132">
            <w:pPr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B4B" w:rsidRPr="00803684" w:rsidRDefault="00EE3B4B" w:rsidP="00A42132">
            <w:pPr>
              <w:rPr>
                <w:szCs w:val="28"/>
              </w:rPr>
            </w:pPr>
            <w:r w:rsidRPr="00803684">
              <w:rPr>
                <w:szCs w:val="28"/>
              </w:rPr>
              <w:t>Hrubieszów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B4B" w:rsidRDefault="00EE3B4B" w:rsidP="00A42132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  <w:p w:rsidR="00EE3B4B" w:rsidRDefault="00EE3B4B" w:rsidP="00A42132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</w:p>
          <w:p w:rsidR="00EE3B4B" w:rsidRDefault="00EE3B4B" w:rsidP="00A42132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EE3B4B" w:rsidTr="00A421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B4B" w:rsidRDefault="00EE3B4B" w:rsidP="00A42132">
            <w:pPr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B4B" w:rsidRPr="00803684" w:rsidRDefault="00EE3B4B" w:rsidP="00A42132">
            <w:pPr>
              <w:rPr>
                <w:szCs w:val="28"/>
              </w:rPr>
            </w:pPr>
            <w:r w:rsidRPr="00803684">
              <w:rPr>
                <w:szCs w:val="28"/>
              </w:rPr>
              <w:t>Łęczna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B4B" w:rsidRDefault="00EE3B4B" w:rsidP="00A42132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  <w:p w:rsidR="00EE3B4B" w:rsidRDefault="00EE3B4B" w:rsidP="00A42132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</w:p>
          <w:p w:rsidR="00EE3B4B" w:rsidRDefault="00EE3B4B" w:rsidP="00A42132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EE3B4B" w:rsidTr="00A421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B4B" w:rsidRDefault="00EE3B4B" w:rsidP="00A42132">
            <w:pPr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B4B" w:rsidRPr="00803684" w:rsidRDefault="00EE3B4B" w:rsidP="00A42132">
            <w:pPr>
              <w:rPr>
                <w:szCs w:val="28"/>
              </w:rPr>
            </w:pPr>
            <w:r w:rsidRPr="00803684">
              <w:rPr>
                <w:szCs w:val="28"/>
              </w:rPr>
              <w:t>Puławy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4B" w:rsidRDefault="00EE3B4B" w:rsidP="00A42132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  <w:p w:rsidR="00EE3B4B" w:rsidRDefault="00EE3B4B" w:rsidP="00A42132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</w:p>
          <w:p w:rsidR="00EE3B4B" w:rsidRDefault="00EE3B4B" w:rsidP="00A42132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</w:p>
          <w:p w:rsidR="00EE3B4B" w:rsidRDefault="00EE3B4B" w:rsidP="00A42132">
            <w:pPr>
              <w:rPr>
                <w:szCs w:val="28"/>
              </w:rPr>
            </w:pPr>
          </w:p>
        </w:tc>
      </w:tr>
      <w:tr w:rsidR="00EE3B4B" w:rsidTr="00A421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B4B" w:rsidRDefault="00EE3B4B" w:rsidP="00A42132">
            <w:pPr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B4B" w:rsidRPr="00803684" w:rsidRDefault="00EE3B4B" w:rsidP="00A42132">
            <w:pPr>
              <w:rPr>
                <w:szCs w:val="28"/>
              </w:rPr>
            </w:pPr>
            <w:r w:rsidRPr="00803684">
              <w:rPr>
                <w:szCs w:val="28"/>
              </w:rPr>
              <w:t>Ryki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B4B" w:rsidRDefault="00EE3B4B" w:rsidP="00A42132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  <w:p w:rsidR="00EE3B4B" w:rsidRDefault="00EE3B4B" w:rsidP="00A42132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</w:p>
          <w:p w:rsidR="00EE3B4B" w:rsidRDefault="00EE3B4B" w:rsidP="00A42132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EE3B4B" w:rsidTr="00A421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B4B" w:rsidRDefault="00EE3B4B" w:rsidP="00A42132">
            <w:pPr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B4B" w:rsidRPr="00803684" w:rsidRDefault="00EE3B4B" w:rsidP="00A42132">
            <w:pPr>
              <w:rPr>
                <w:szCs w:val="28"/>
              </w:rPr>
            </w:pPr>
            <w:r w:rsidRPr="00803684">
              <w:rPr>
                <w:szCs w:val="28"/>
              </w:rPr>
              <w:t>Tomaszów Lubelski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B4B" w:rsidRDefault="00EE3B4B" w:rsidP="00A42132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  <w:p w:rsidR="00EE3B4B" w:rsidRDefault="00EE3B4B" w:rsidP="00A42132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</w:p>
          <w:p w:rsidR="00EE3B4B" w:rsidRDefault="00EE3B4B" w:rsidP="00A42132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</w:tbl>
    <w:p w:rsidR="00EE3B4B" w:rsidRDefault="00EE3B4B" w:rsidP="00EE3B4B">
      <w:pPr>
        <w:rPr>
          <w:szCs w:val="28"/>
        </w:rPr>
      </w:pPr>
    </w:p>
    <w:p w:rsidR="00EE3B4B" w:rsidRDefault="00EE3B4B" w:rsidP="00EE3B4B">
      <w:pPr>
        <w:rPr>
          <w:szCs w:val="28"/>
        </w:rPr>
      </w:pPr>
    </w:p>
    <w:p w:rsidR="00EE3B4B" w:rsidRDefault="00EE3B4B" w:rsidP="00EE3B4B"/>
    <w:p w:rsidR="00EE3B4B" w:rsidRDefault="00EE3B4B" w:rsidP="00EE3B4B"/>
    <w:p w:rsidR="00EE3B4B" w:rsidRDefault="00EE3B4B" w:rsidP="00EE3B4B"/>
    <w:p w:rsidR="00EE3B4B" w:rsidRDefault="00EE3B4B" w:rsidP="00EE3B4B"/>
    <w:p w:rsidR="00EE3B4B" w:rsidRDefault="00EE3B4B" w:rsidP="00EE3B4B"/>
    <w:p w:rsidR="00EE3B4B" w:rsidRDefault="00EE3B4B" w:rsidP="00EE3B4B"/>
    <w:p w:rsidR="00EE3B4B" w:rsidRDefault="00EE3B4B"/>
    <w:sectPr w:rsidR="00EE3B4B" w:rsidSect="00E56F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642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>
      <w:start w:val="64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642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1B3B84"/>
    <w:rsid w:val="001B3B84"/>
    <w:rsid w:val="002E4BA8"/>
    <w:rsid w:val="003B766E"/>
    <w:rsid w:val="00E56FE4"/>
    <w:rsid w:val="00EE3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3B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986</Words>
  <Characters>5917</Characters>
  <Application>Microsoft Office Word</Application>
  <DocSecurity>0</DocSecurity>
  <Lines>49</Lines>
  <Paragraphs>13</Paragraphs>
  <ScaleCrop>false</ScaleCrop>
  <Company/>
  <LinksUpToDate>false</LinksUpToDate>
  <CharactersWithSpaces>6890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Policja</dc:creator>
  <cp:keywords/>
  <dc:description/>
  <cp:lastModifiedBy>Policja</cp:lastModifiedBy>
  <cp:revision>3</cp:revision>
  <dcterms:created xsi:type="dcterms:W3CDTF">2017-10-27T11:14:00Z</dcterms:created>
  <dcterms:modified xsi:type="dcterms:W3CDTF">2017-10-27T11:16:00Z</dcterms:modified>
</cp:coreProperties>
</file>