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F3" w:rsidRPr="00E268F3" w:rsidRDefault="00E268F3" w:rsidP="00E268F3">
      <w:pPr>
        <w:tabs>
          <w:tab w:val="left" w:pos="5475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E268F3" w:rsidRDefault="003223FA" w:rsidP="00E268F3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Lublin, dnia 05</w:t>
      </w:r>
      <w:r w:rsidR="00413AA1" w:rsidRPr="00E268F3">
        <w:rPr>
          <w:rFonts w:ascii="Verdana" w:hAnsi="Verdana"/>
          <w:sz w:val="18"/>
          <w:szCs w:val="18"/>
        </w:rPr>
        <w:t>.10</w:t>
      </w:r>
      <w:r w:rsidR="00092114" w:rsidRPr="00E268F3">
        <w:rPr>
          <w:rFonts w:ascii="Verdana" w:hAnsi="Verdana"/>
          <w:sz w:val="18"/>
          <w:szCs w:val="18"/>
        </w:rPr>
        <w:t>.2017 r.</w:t>
      </w:r>
    </w:p>
    <w:p w:rsidR="00E268F3" w:rsidRPr="00E268F3" w:rsidRDefault="00E268F3" w:rsidP="00E268F3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107C09" w:rsidRPr="00E268F3" w:rsidRDefault="00107C09" w:rsidP="00E268F3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E268F3">
        <w:rPr>
          <w:rFonts w:ascii="Verdana" w:hAnsi="Verdana"/>
          <w:b/>
          <w:sz w:val="18"/>
          <w:szCs w:val="18"/>
        </w:rPr>
        <w:t xml:space="preserve">OGŁOSZENIE O </w:t>
      </w:r>
      <w:r w:rsidR="00413AA1" w:rsidRPr="00E268F3">
        <w:rPr>
          <w:rFonts w:ascii="Verdana" w:hAnsi="Verdana"/>
          <w:b/>
          <w:sz w:val="18"/>
          <w:szCs w:val="18"/>
        </w:rPr>
        <w:t>UDZIELENIU ZAMÓWIENIA</w:t>
      </w:r>
    </w:p>
    <w:p w:rsidR="00E268F3" w:rsidRPr="00E268F3" w:rsidRDefault="00E268F3" w:rsidP="00E268F3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343E05" w:rsidRPr="00E268F3" w:rsidRDefault="002164B0" w:rsidP="00E268F3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E268F3">
        <w:rPr>
          <w:rFonts w:ascii="Verdana" w:hAnsi="Verdana"/>
          <w:b/>
          <w:sz w:val="18"/>
          <w:szCs w:val="18"/>
        </w:rPr>
        <w:t>n</w:t>
      </w:r>
      <w:r w:rsidR="00343E05" w:rsidRPr="00E268F3">
        <w:rPr>
          <w:rFonts w:ascii="Verdana" w:hAnsi="Verdana"/>
          <w:b/>
          <w:sz w:val="18"/>
          <w:szCs w:val="18"/>
        </w:rPr>
        <w:t xml:space="preserve">r </w:t>
      </w:r>
      <w:r w:rsidR="00092114" w:rsidRPr="00E268F3">
        <w:rPr>
          <w:rFonts w:ascii="Verdana" w:hAnsi="Verdana"/>
          <w:b/>
          <w:sz w:val="18"/>
          <w:szCs w:val="18"/>
        </w:rPr>
        <w:t>77</w:t>
      </w:r>
      <w:r w:rsidR="00343E05" w:rsidRPr="00E268F3">
        <w:rPr>
          <w:rFonts w:ascii="Verdana" w:hAnsi="Verdana"/>
          <w:b/>
          <w:sz w:val="18"/>
          <w:szCs w:val="18"/>
        </w:rPr>
        <w:t>/5</w:t>
      </w:r>
      <w:r w:rsidR="00D23B4B" w:rsidRPr="00E268F3">
        <w:rPr>
          <w:rFonts w:ascii="Verdana" w:hAnsi="Verdana"/>
          <w:b/>
          <w:sz w:val="18"/>
          <w:szCs w:val="18"/>
        </w:rPr>
        <w:t>1</w:t>
      </w:r>
      <w:r w:rsidR="00343E05" w:rsidRPr="00E268F3">
        <w:rPr>
          <w:rFonts w:ascii="Verdana" w:hAnsi="Verdana"/>
          <w:b/>
          <w:sz w:val="18"/>
          <w:szCs w:val="18"/>
        </w:rPr>
        <w:t>/17/SZP/U</w:t>
      </w:r>
    </w:p>
    <w:p w:rsidR="00E268F3" w:rsidRPr="00E268F3" w:rsidRDefault="00E268F3" w:rsidP="00E268F3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130F1A" w:rsidRPr="00E268F3" w:rsidRDefault="00EF6406" w:rsidP="00E268F3">
      <w:pPr>
        <w:spacing w:line="240" w:lineRule="auto"/>
        <w:contextualSpacing/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E268F3">
        <w:rPr>
          <w:rFonts w:ascii="Verdana" w:hAnsi="Verdana"/>
          <w:b/>
          <w:sz w:val="18"/>
          <w:szCs w:val="18"/>
        </w:rPr>
        <w:t xml:space="preserve">pt.: </w:t>
      </w:r>
      <w:r w:rsidR="00D23B4B" w:rsidRPr="00E268F3">
        <w:rPr>
          <w:rFonts w:ascii="Verdana" w:hAnsi="Verdana"/>
          <w:b/>
          <w:sz w:val="18"/>
          <w:szCs w:val="18"/>
          <w:lang w:bidi="pl-PL"/>
        </w:rPr>
        <w:t>„</w:t>
      </w:r>
      <w:r w:rsidR="00D23B4B" w:rsidRPr="00E268F3">
        <w:rPr>
          <w:rFonts w:ascii="Verdana" w:eastAsia="Arial" w:hAnsi="Verdana" w:cs="Arial"/>
          <w:b/>
          <w:bCs/>
          <w:sz w:val="18"/>
          <w:szCs w:val="18"/>
        </w:rPr>
        <w:t>Organizacja spotkań w ramach realizacji pr</w:t>
      </w:r>
      <w:r w:rsidR="000B102A" w:rsidRPr="00E268F3">
        <w:rPr>
          <w:rFonts w:ascii="Verdana" w:eastAsia="Arial" w:hAnsi="Verdana" w:cs="Arial"/>
          <w:b/>
          <w:bCs/>
          <w:sz w:val="18"/>
          <w:szCs w:val="18"/>
        </w:rPr>
        <w:t>ojektów finansowanych</w:t>
      </w:r>
      <w:r w:rsidR="00A36FEB" w:rsidRPr="00E268F3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="000B102A" w:rsidRPr="00E268F3">
        <w:rPr>
          <w:rFonts w:ascii="Verdana" w:eastAsia="Arial" w:hAnsi="Verdana" w:cs="Arial"/>
          <w:b/>
          <w:bCs/>
          <w:sz w:val="18"/>
          <w:szCs w:val="18"/>
        </w:rPr>
        <w:t xml:space="preserve">ze źródeł </w:t>
      </w:r>
      <w:r w:rsidR="00D23B4B" w:rsidRPr="00E268F3">
        <w:rPr>
          <w:rFonts w:ascii="Verdana" w:eastAsia="Arial" w:hAnsi="Verdana" w:cs="Arial"/>
          <w:b/>
          <w:bCs/>
          <w:sz w:val="18"/>
          <w:szCs w:val="18"/>
        </w:rPr>
        <w:t>zewnętrznych</w:t>
      </w:r>
      <w:r w:rsidR="00D23B4B" w:rsidRPr="00E268F3">
        <w:rPr>
          <w:rFonts w:ascii="Verdana" w:hAnsi="Verdana"/>
          <w:b/>
          <w:sz w:val="18"/>
          <w:szCs w:val="18"/>
          <w:lang w:bidi="pl-PL"/>
        </w:rPr>
        <w:t>”</w:t>
      </w:r>
    </w:p>
    <w:p w:rsidR="00A36FEB" w:rsidRPr="00E268F3" w:rsidRDefault="00A36FEB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268F3" w:rsidRPr="00E268F3" w:rsidRDefault="00E268F3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07C09" w:rsidRPr="00E268F3" w:rsidRDefault="00107C09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>usługi społeczne o wartości poniżej 750 000 EURO</w:t>
      </w:r>
      <w:r w:rsidR="00343E05" w:rsidRPr="00E268F3">
        <w:rPr>
          <w:rFonts w:ascii="Verdana" w:hAnsi="Verdana"/>
          <w:sz w:val="18"/>
          <w:szCs w:val="18"/>
        </w:rPr>
        <w:t>.</w:t>
      </w:r>
    </w:p>
    <w:p w:rsidR="00111DF8" w:rsidRPr="00E268F3" w:rsidRDefault="00111DF8" w:rsidP="00E268F3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>Kod numeryczny Wspólnego Słownika Zamówień (</w:t>
      </w:r>
      <w:r w:rsidRPr="00E268F3">
        <w:rPr>
          <w:rFonts w:ascii="Verdana" w:hAnsi="Verdana"/>
          <w:i/>
          <w:sz w:val="18"/>
          <w:szCs w:val="18"/>
        </w:rPr>
        <w:t>CPV</w:t>
      </w:r>
      <w:r w:rsidRPr="00E268F3">
        <w:rPr>
          <w:rFonts w:ascii="Verdana" w:hAnsi="Verdana"/>
          <w:sz w:val="18"/>
          <w:szCs w:val="18"/>
        </w:rPr>
        <w:t>) dla przedmiotowego zadania:</w:t>
      </w:r>
    </w:p>
    <w:p w:rsidR="00D23B4B" w:rsidRPr="00E268F3" w:rsidRDefault="00D23B4B" w:rsidP="00E268F3">
      <w:pPr>
        <w:spacing w:after="0" w:line="240" w:lineRule="auto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E268F3">
        <w:rPr>
          <w:rFonts w:ascii="Verdana" w:hAnsi="Verdana"/>
          <w:noProof/>
          <w:sz w:val="18"/>
          <w:szCs w:val="18"/>
        </w:rPr>
        <w:t xml:space="preserve">79951000-5 – </w:t>
      </w:r>
      <w:r w:rsidRPr="00E268F3">
        <w:rPr>
          <w:rFonts w:ascii="Verdana" w:hAnsi="Verdana"/>
          <w:i/>
          <w:sz w:val="18"/>
          <w:szCs w:val="18"/>
        </w:rPr>
        <w:t>usługi w zakresie organizowania seminariów</w:t>
      </w:r>
      <w:r w:rsidRPr="00E268F3">
        <w:rPr>
          <w:rFonts w:ascii="Verdana" w:hAnsi="Verdana"/>
          <w:i/>
          <w:noProof/>
          <w:sz w:val="18"/>
          <w:szCs w:val="18"/>
        </w:rPr>
        <w:t>.</w:t>
      </w:r>
    </w:p>
    <w:p w:rsidR="00787992" w:rsidRPr="00E268F3" w:rsidRDefault="00787992" w:rsidP="00E268F3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E268F3" w:rsidRDefault="00343E05" w:rsidP="00E268F3">
      <w:pPr>
        <w:spacing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268F3">
        <w:rPr>
          <w:rFonts w:ascii="Verdana" w:hAnsi="Verdana"/>
          <w:b/>
          <w:bCs/>
          <w:sz w:val="18"/>
          <w:szCs w:val="18"/>
        </w:rPr>
        <w:t>ZAMAWIAJĄCY:</w:t>
      </w:r>
    </w:p>
    <w:p w:rsidR="00130F1A" w:rsidRPr="00E268F3" w:rsidRDefault="00130F1A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E268F3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E268F3">
        <w:rPr>
          <w:rFonts w:ascii="Verdana" w:hAnsi="Verdana"/>
          <w:sz w:val="18"/>
          <w:szCs w:val="18"/>
        </w:rPr>
        <w:t>NIP: 712-010-46-97</w:t>
      </w:r>
    </w:p>
    <w:p w:rsidR="00130F1A" w:rsidRPr="00E268F3" w:rsidRDefault="00130F1A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E268F3">
        <w:rPr>
          <w:rFonts w:ascii="Verdana" w:hAnsi="Verdana"/>
          <w:sz w:val="18"/>
          <w:szCs w:val="18"/>
          <w:lang w:val="pt-BR"/>
        </w:rPr>
        <w:t xml:space="preserve">tel. (0-81) 535 – 46 - 06, fax  (0-81) 535 – 43 – 13, </w:t>
      </w:r>
      <w:r w:rsidR="004A393C" w:rsidRPr="00E268F3">
        <w:rPr>
          <w:rFonts w:ascii="Verdana" w:hAnsi="Verdana"/>
          <w:sz w:val="18"/>
          <w:szCs w:val="18"/>
        </w:rPr>
        <w:fldChar w:fldCharType="begin"/>
      </w:r>
      <w:r w:rsidRPr="00E268F3">
        <w:rPr>
          <w:rFonts w:ascii="Verdana" w:hAnsi="Verdana"/>
          <w:sz w:val="18"/>
          <w:szCs w:val="18"/>
        </w:rPr>
        <w:instrText>HYPERLINK "http://www.kwp.lublin.pl"</w:instrText>
      </w:r>
      <w:r w:rsidR="004A393C" w:rsidRPr="00E268F3">
        <w:rPr>
          <w:rFonts w:ascii="Verdana" w:hAnsi="Verdana"/>
          <w:sz w:val="18"/>
          <w:szCs w:val="18"/>
        </w:rPr>
        <w:fldChar w:fldCharType="separate"/>
      </w:r>
      <w:r w:rsidRPr="00E268F3">
        <w:rPr>
          <w:rStyle w:val="Hipercze"/>
          <w:rFonts w:ascii="Verdana" w:hAnsi="Verdana"/>
          <w:sz w:val="18"/>
          <w:szCs w:val="18"/>
          <w:lang w:val="pt-BR"/>
        </w:rPr>
        <w:t>www.lubelska.policja.gov.pl</w:t>
      </w:r>
      <w:r w:rsidR="004A393C" w:rsidRPr="00E268F3">
        <w:rPr>
          <w:rFonts w:ascii="Verdana" w:hAnsi="Verdana"/>
          <w:sz w:val="18"/>
          <w:szCs w:val="18"/>
        </w:rPr>
        <w:fldChar w:fldCharType="end"/>
      </w:r>
      <w:r w:rsidRPr="00E268F3">
        <w:rPr>
          <w:rFonts w:ascii="Verdana" w:hAnsi="Verdana"/>
          <w:sz w:val="18"/>
          <w:szCs w:val="18"/>
          <w:lang w:val="pt-BR"/>
        </w:rPr>
        <w:t xml:space="preserve">; </w:t>
      </w:r>
    </w:p>
    <w:p w:rsidR="00130F1A" w:rsidRPr="00E268F3" w:rsidRDefault="00130F1A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 xml:space="preserve">Wszelką korespondencję należy kierować na adres: Zespół Zamówień Publicznych pok. nr 17 </w:t>
      </w:r>
    </w:p>
    <w:p w:rsidR="00130F1A" w:rsidRPr="00E268F3" w:rsidRDefault="00130F1A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 xml:space="preserve">Komendy Wojewódzkiej Policji w Lublinie, ul. </w:t>
      </w:r>
      <w:r w:rsidRPr="00E268F3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E268F3">
        <w:rPr>
          <w:rFonts w:ascii="Verdana" w:hAnsi="Verdana"/>
          <w:sz w:val="18"/>
          <w:szCs w:val="18"/>
        </w:rPr>
        <w:t>20 – 019 Lublin</w:t>
      </w:r>
    </w:p>
    <w:p w:rsidR="000B102A" w:rsidRPr="001D1705" w:rsidRDefault="00130F1A" w:rsidP="001D170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E268F3">
        <w:rPr>
          <w:rFonts w:ascii="Verdana" w:hAnsi="Verdana"/>
          <w:sz w:val="18"/>
          <w:szCs w:val="18"/>
          <w:lang w:val="pt-BR"/>
        </w:rPr>
        <w:t xml:space="preserve">e-mail: </w:t>
      </w:r>
      <w:r w:rsidR="004A393C" w:rsidRPr="00E268F3">
        <w:rPr>
          <w:rFonts w:ascii="Verdana" w:hAnsi="Verdana"/>
          <w:sz w:val="18"/>
          <w:szCs w:val="18"/>
        </w:rPr>
        <w:fldChar w:fldCharType="begin"/>
      </w:r>
      <w:r w:rsidRPr="001F43BD">
        <w:rPr>
          <w:rFonts w:ascii="Verdana" w:hAnsi="Verdana"/>
          <w:sz w:val="18"/>
          <w:szCs w:val="18"/>
        </w:rPr>
        <w:instrText>HYPERLINK "mailto:zam.publiczne@kwp.lublin.pl"</w:instrText>
      </w:r>
      <w:r w:rsidR="004A393C" w:rsidRPr="00E268F3">
        <w:rPr>
          <w:rFonts w:ascii="Verdana" w:hAnsi="Verdana"/>
          <w:sz w:val="18"/>
          <w:szCs w:val="18"/>
        </w:rPr>
        <w:fldChar w:fldCharType="separate"/>
      </w:r>
      <w:r w:rsidRPr="00E268F3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t>zamowienia@lu.policja.gov.pl</w:t>
      </w:r>
      <w:r w:rsidR="004A393C" w:rsidRPr="00E268F3">
        <w:rPr>
          <w:rFonts w:ascii="Verdana" w:hAnsi="Verdana"/>
          <w:sz w:val="18"/>
          <w:szCs w:val="18"/>
        </w:rPr>
        <w:fldChar w:fldCharType="end"/>
      </w:r>
      <w:r w:rsidRPr="001F43BD">
        <w:rPr>
          <w:rFonts w:ascii="Verdana" w:hAnsi="Verdana"/>
          <w:sz w:val="18"/>
          <w:szCs w:val="18"/>
        </w:rPr>
        <w:t>, malgorzata.wegiel@lu.policja.gov.pl</w:t>
      </w:r>
      <w:r w:rsidRPr="00E268F3">
        <w:rPr>
          <w:rFonts w:ascii="Verdana" w:hAnsi="Verdana"/>
          <w:sz w:val="18"/>
          <w:szCs w:val="18"/>
          <w:lang w:val="de-DE"/>
        </w:rPr>
        <w:t xml:space="preserve"> </w:t>
      </w:r>
    </w:p>
    <w:p w:rsidR="00E268F3" w:rsidRPr="001F43BD" w:rsidRDefault="00E268F3" w:rsidP="00E268F3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2143F6" w:rsidRPr="001F43BD" w:rsidRDefault="002143F6" w:rsidP="00E268F3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E268F3" w:rsidRDefault="00130F1A" w:rsidP="00E268F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E268F3">
        <w:rPr>
          <w:rFonts w:ascii="Verdana" w:hAnsi="Verdana"/>
          <w:b/>
          <w:bCs/>
          <w:sz w:val="18"/>
          <w:szCs w:val="18"/>
        </w:rPr>
        <w:t>I.</w:t>
      </w:r>
      <w:r w:rsidR="00343E05" w:rsidRPr="00E268F3">
        <w:rPr>
          <w:rFonts w:ascii="Verdana" w:hAnsi="Verdana"/>
          <w:b/>
          <w:bCs/>
          <w:sz w:val="18"/>
          <w:szCs w:val="18"/>
        </w:rPr>
        <w:t>TRYB UDZIELENIA ZAMÓWIENIA</w:t>
      </w:r>
    </w:p>
    <w:p w:rsidR="002143F6" w:rsidRDefault="00130F1A" w:rsidP="002143F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143F6">
        <w:rPr>
          <w:rFonts w:ascii="Verdana" w:hAnsi="Verdana"/>
          <w:bCs/>
          <w:sz w:val="18"/>
          <w:szCs w:val="18"/>
        </w:rPr>
        <w:t>Zamawiający udzieli</w:t>
      </w:r>
      <w:r w:rsidR="00413AA1" w:rsidRPr="002143F6">
        <w:rPr>
          <w:rFonts w:ascii="Verdana" w:hAnsi="Verdana"/>
          <w:bCs/>
          <w:sz w:val="18"/>
          <w:szCs w:val="18"/>
        </w:rPr>
        <w:t>ł</w:t>
      </w:r>
      <w:r w:rsidRPr="002143F6">
        <w:rPr>
          <w:rFonts w:ascii="Verdana" w:hAnsi="Verdana"/>
          <w:bCs/>
          <w:sz w:val="18"/>
          <w:szCs w:val="18"/>
        </w:rPr>
        <w:t xml:space="preserve"> zamówienia zgodnie z art. 138o ust. 2-4 oraz art. 138r ust. 1 ustawy posiłkując się przepisami ustawy Prawo zamówień publicznych (Dz. U. z 2017 r. poz. 1579), zwanej dalej ustawą.</w:t>
      </w:r>
    </w:p>
    <w:p w:rsidR="002143F6" w:rsidRDefault="002143F6" w:rsidP="002143F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2143F6" w:rsidRPr="002143F6" w:rsidRDefault="002143F6" w:rsidP="002143F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43E05" w:rsidRPr="00E268F3" w:rsidRDefault="00130F1A" w:rsidP="00E268F3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E268F3">
        <w:rPr>
          <w:rFonts w:ascii="Verdana" w:hAnsi="Verdana"/>
          <w:b/>
          <w:bCs/>
          <w:caps/>
          <w:sz w:val="18"/>
          <w:szCs w:val="18"/>
        </w:rPr>
        <w:t>II.</w:t>
      </w:r>
      <w:r w:rsidR="00343E05" w:rsidRPr="00E268F3">
        <w:rPr>
          <w:rFonts w:ascii="Verdana" w:hAnsi="Verdana"/>
          <w:b/>
          <w:bCs/>
          <w:caps/>
          <w:sz w:val="18"/>
          <w:szCs w:val="18"/>
        </w:rPr>
        <w:t>OPIS przedmiotU zamówienia</w:t>
      </w:r>
    </w:p>
    <w:p w:rsidR="00092114" w:rsidRPr="00E268F3" w:rsidRDefault="00092114" w:rsidP="00E268F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hAnsi="Verdana"/>
          <w:b/>
          <w:bCs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 xml:space="preserve">Przedmiotem niniejszego zamówienia </w:t>
      </w:r>
      <w:r w:rsidR="00413AA1" w:rsidRPr="00E268F3">
        <w:rPr>
          <w:rFonts w:ascii="Verdana" w:hAnsi="Verdana"/>
          <w:sz w:val="18"/>
          <w:szCs w:val="18"/>
        </w:rPr>
        <w:t>była</w:t>
      </w:r>
      <w:r w:rsidRPr="00E268F3">
        <w:rPr>
          <w:rFonts w:ascii="Verdana" w:eastAsia="Arial" w:hAnsi="Verdana" w:cs="Arial"/>
          <w:bCs/>
          <w:sz w:val="18"/>
          <w:szCs w:val="18"/>
        </w:rPr>
        <w:t xml:space="preserve"> </w:t>
      </w:r>
      <w:r w:rsidRPr="00E268F3">
        <w:rPr>
          <w:rFonts w:ascii="Verdana" w:hAnsi="Verdana"/>
          <w:sz w:val="18"/>
          <w:szCs w:val="18"/>
        </w:rPr>
        <w:t xml:space="preserve">organizacja w dniach 17 – 21 października 2017 roku </w:t>
      </w:r>
      <w:r w:rsidRPr="00E268F3">
        <w:rPr>
          <w:rFonts w:ascii="Verdana" w:hAnsi="Verdana"/>
          <w:bCs/>
          <w:sz w:val="18"/>
          <w:szCs w:val="18"/>
        </w:rPr>
        <w:t>na terenie miasta Zamość lub w odległości do 15 km od granic administracyjnych miasta ćwiczeń praktycznych na lotnisku w ramach projektu „</w:t>
      </w:r>
      <w:r w:rsidRPr="00E268F3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E268F3">
        <w:rPr>
          <w:rFonts w:ascii="Verdana" w:hAnsi="Verdana"/>
          <w:sz w:val="18"/>
          <w:szCs w:val="18"/>
        </w:rPr>
        <w:t>CBRN-E</w:t>
      </w:r>
      <w:proofErr w:type="spellEnd"/>
      <w:r w:rsidRPr="00E268F3">
        <w:rPr>
          <w:rFonts w:ascii="Verdana" w:hAnsi="Verdana"/>
          <w:sz w:val="18"/>
          <w:szCs w:val="18"/>
        </w:rPr>
        <w:t xml:space="preserve"> - budowanie potencjału podmiotów uczestniczących w wykrywaniu i ograniczaniu ryzyk </w:t>
      </w:r>
      <w:proofErr w:type="spellStart"/>
      <w:r w:rsidRPr="00E268F3">
        <w:rPr>
          <w:rFonts w:ascii="Verdana" w:hAnsi="Verdana"/>
          <w:sz w:val="18"/>
          <w:szCs w:val="18"/>
        </w:rPr>
        <w:t>CBRN-E</w:t>
      </w:r>
      <w:proofErr w:type="spellEnd"/>
      <w:r w:rsidRPr="00E268F3">
        <w:rPr>
          <w:rFonts w:ascii="Verdana" w:hAnsi="Verdana"/>
          <w:bCs/>
          <w:sz w:val="18"/>
          <w:szCs w:val="18"/>
        </w:rPr>
        <w:t xml:space="preserve">” dofinansowanego z Programu Szczegółowego Komisji Europejskiej Fundusz Bezpieczeństwa Wewnętrznego tj. </w:t>
      </w:r>
      <w:r w:rsidRPr="00E268F3">
        <w:rPr>
          <w:rFonts w:ascii="Verdana" w:hAnsi="Verdana"/>
          <w:sz w:val="18"/>
          <w:szCs w:val="18"/>
        </w:rPr>
        <w:t xml:space="preserve">realizacja usługi hotelarskiej i restauracyjnej obejmującej zakwaterowanie, wynajem sali konferencyjnej i wyżywienie (śniadanie, obiad, kolacja, przerwy kawowe) </w:t>
      </w:r>
      <w:r w:rsidRPr="00E268F3">
        <w:rPr>
          <w:rFonts w:ascii="Verdana" w:hAnsi="Verdana"/>
          <w:bCs/>
          <w:sz w:val="18"/>
          <w:szCs w:val="18"/>
        </w:rPr>
        <w:t>oraz materiały szkoleniowe dla 184 uczestników szkolenia i ćwiczeń praktycznych oraz zakup usługi tłumaczeniowej (tłumaczenie symultaniczne i konsekutywne) i transportowej na szkolenia i ćwiczenia praktyczne w ramach realizacji projektu „</w:t>
      </w:r>
      <w:r w:rsidRPr="00E268F3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E268F3">
        <w:rPr>
          <w:rFonts w:ascii="Verdana" w:hAnsi="Verdana"/>
          <w:sz w:val="18"/>
          <w:szCs w:val="18"/>
        </w:rPr>
        <w:t>CBRN-E</w:t>
      </w:r>
      <w:proofErr w:type="spellEnd"/>
      <w:r w:rsidRPr="00E268F3">
        <w:rPr>
          <w:rFonts w:ascii="Verdana" w:hAnsi="Verdana"/>
          <w:sz w:val="18"/>
          <w:szCs w:val="18"/>
        </w:rPr>
        <w:t xml:space="preserve"> -budowanie potencjału podmiotów uczestniczących w wykrywaniu i ograniczaniu ryzyk </w:t>
      </w:r>
      <w:proofErr w:type="spellStart"/>
      <w:r w:rsidRPr="00E268F3">
        <w:rPr>
          <w:rFonts w:ascii="Verdana" w:hAnsi="Verdana"/>
          <w:sz w:val="18"/>
          <w:szCs w:val="18"/>
        </w:rPr>
        <w:t>CBRN-E</w:t>
      </w:r>
      <w:proofErr w:type="spellEnd"/>
      <w:r w:rsidRPr="00E268F3">
        <w:rPr>
          <w:rFonts w:ascii="Verdana" w:hAnsi="Verdana"/>
          <w:bCs/>
          <w:sz w:val="18"/>
          <w:szCs w:val="18"/>
        </w:rPr>
        <w:t>” dofinansowanego z Programu Szczegółowego Komisji Europejskiej Fundusz Bezpieczeństwa Wewnętrznego na terenie miasta Zamościa lub w odległości do 15 km od granic administracyjnych miasta.</w:t>
      </w:r>
    </w:p>
    <w:p w:rsidR="005E2C64" w:rsidRPr="00E268F3" w:rsidRDefault="00092114" w:rsidP="00E268F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>Szczegółowy zakres usług określony jest w załączniku od nr 1.1 oraz wzorze umowy, stanowiących załączniki do „Instrukcji …”</w:t>
      </w:r>
      <w:r w:rsidRPr="00E268F3">
        <w:rPr>
          <w:rFonts w:ascii="Verdana" w:hAnsi="Verdana"/>
          <w:bCs/>
          <w:sz w:val="18"/>
          <w:szCs w:val="18"/>
        </w:rPr>
        <w:t xml:space="preserve"> </w:t>
      </w:r>
      <w:r w:rsidRPr="00E268F3">
        <w:rPr>
          <w:rFonts w:ascii="Verdana" w:hAnsi="Verdana"/>
          <w:sz w:val="18"/>
          <w:szCs w:val="18"/>
        </w:rPr>
        <w:t>które</w:t>
      </w:r>
      <w:r w:rsidR="00343E05" w:rsidRPr="00E268F3">
        <w:rPr>
          <w:rFonts w:ascii="Verdana" w:hAnsi="Verdana"/>
          <w:sz w:val="18"/>
          <w:szCs w:val="18"/>
        </w:rPr>
        <w:t xml:space="preserve"> należy pobrać ze strony internetowej </w:t>
      </w:r>
      <w:hyperlink r:id="rId7" w:history="1">
        <w:r w:rsidR="00343E05" w:rsidRPr="00E268F3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="00451492" w:rsidRPr="00E268F3">
        <w:rPr>
          <w:rFonts w:ascii="Verdana" w:hAnsi="Verdana"/>
          <w:sz w:val="18"/>
          <w:szCs w:val="18"/>
        </w:rPr>
        <w:t xml:space="preserve">, </w:t>
      </w:r>
      <w:r w:rsidR="00343E05" w:rsidRPr="00E268F3">
        <w:rPr>
          <w:rFonts w:ascii="Verdana" w:hAnsi="Verdana"/>
          <w:sz w:val="18"/>
          <w:szCs w:val="18"/>
        </w:rPr>
        <w:t>zakład</w:t>
      </w:r>
      <w:r w:rsidR="00451492" w:rsidRPr="00E268F3">
        <w:rPr>
          <w:rFonts w:ascii="Verdana" w:hAnsi="Verdana"/>
          <w:sz w:val="18"/>
          <w:szCs w:val="18"/>
        </w:rPr>
        <w:t>ka:</w:t>
      </w:r>
      <w:r w:rsidR="00E25363" w:rsidRPr="00E268F3">
        <w:rPr>
          <w:rFonts w:ascii="Verdana" w:hAnsi="Verdana"/>
          <w:sz w:val="18"/>
          <w:szCs w:val="18"/>
        </w:rPr>
        <w:t xml:space="preserve"> zamówienia publiczne</w:t>
      </w:r>
      <w:r w:rsidR="00343E05" w:rsidRPr="00E268F3">
        <w:rPr>
          <w:rFonts w:ascii="Verdana" w:hAnsi="Verdana"/>
          <w:sz w:val="18"/>
          <w:szCs w:val="18"/>
        </w:rPr>
        <w:t>, aktualne</w:t>
      </w:r>
      <w:r w:rsidR="00130F1A" w:rsidRPr="00E268F3">
        <w:rPr>
          <w:rFonts w:ascii="Verdana" w:hAnsi="Verdana"/>
          <w:sz w:val="18"/>
          <w:szCs w:val="18"/>
        </w:rPr>
        <w:t xml:space="preserve"> postępowania</w:t>
      </w:r>
      <w:r w:rsidR="00343E05" w:rsidRPr="00E268F3">
        <w:rPr>
          <w:rFonts w:ascii="Verdana" w:hAnsi="Verdana"/>
          <w:sz w:val="18"/>
          <w:szCs w:val="18"/>
        </w:rPr>
        <w:t>.</w:t>
      </w:r>
    </w:p>
    <w:p w:rsidR="00E268F3" w:rsidRDefault="00E268F3" w:rsidP="00E268F3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2143F6" w:rsidRPr="00E268F3" w:rsidRDefault="002143F6" w:rsidP="00E268F3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107C09" w:rsidRPr="00E268F3" w:rsidRDefault="00130F1A" w:rsidP="00E268F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E268F3">
        <w:rPr>
          <w:rFonts w:ascii="Verdana" w:hAnsi="Verdana"/>
          <w:b/>
          <w:bCs/>
          <w:sz w:val="18"/>
          <w:szCs w:val="18"/>
        </w:rPr>
        <w:t>III.</w:t>
      </w:r>
      <w:r w:rsidR="00107C09" w:rsidRPr="00E268F3">
        <w:rPr>
          <w:rFonts w:ascii="Verdana" w:hAnsi="Verdana"/>
          <w:b/>
          <w:bCs/>
          <w:sz w:val="18"/>
          <w:szCs w:val="18"/>
        </w:rPr>
        <w:t>MIEJSCE ORAZ TERMIN SKŁADANIA I OTWARCIA OFERT</w:t>
      </w:r>
    </w:p>
    <w:p w:rsidR="00092114" w:rsidRPr="00E268F3" w:rsidRDefault="00413AA1" w:rsidP="00E268F3">
      <w:pPr>
        <w:pStyle w:val="Tekstpodstawowy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>Ofertę należało</w:t>
      </w:r>
      <w:r w:rsidR="00092114" w:rsidRPr="00E268F3">
        <w:rPr>
          <w:rFonts w:ascii="Verdana" w:hAnsi="Verdana"/>
          <w:sz w:val="18"/>
          <w:szCs w:val="18"/>
        </w:rPr>
        <w:t xml:space="preserve"> złożyć w </w:t>
      </w:r>
      <w:r w:rsidR="00092114" w:rsidRPr="00E268F3">
        <w:rPr>
          <w:rFonts w:ascii="Verdana" w:hAnsi="Verdana"/>
          <w:b/>
          <w:sz w:val="18"/>
          <w:szCs w:val="18"/>
        </w:rPr>
        <w:t xml:space="preserve">Zespole Zamówień Publicznych </w:t>
      </w:r>
      <w:r w:rsidR="00092114" w:rsidRPr="00E268F3">
        <w:rPr>
          <w:rFonts w:ascii="Verdana" w:hAnsi="Verdana"/>
          <w:sz w:val="18"/>
          <w:szCs w:val="18"/>
        </w:rPr>
        <w:t xml:space="preserve">Komendy Wojewódzkiej Policji w Lublinie przy ul. Narutowicza 73 (pokój nr 17), nie później niż do godziny </w:t>
      </w:r>
      <w:r w:rsidR="00092114" w:rsidRPr="00E268F3">
        <w:rPr>
          <w:rFonts w:ascii="Verdana" w:hAnsi="Verdana"/>
          <w:b/>
          <w:sz w:val="18"/>
          <w:szCs w:val="18"/>
        </w:rPr>
        <w:t>10:30</w:t>
      </w:r>
      <w:r w:rsidR="00092114" w:rsidRPr="00E268F3">
        <w:rPr>
          <w:rFonts w:ascii="Verdana" w:hAnsi="Verdana"/>
          <w:sz w:val="18"/>
          <w:szCs w:val="18"/>
        </w:rPr>
        <w:t xml:space="preserve"> dnia</w:t>
      </w:r>
      <w:r w:rsidR="00092114" w:rsidRPr="00E268F3">
        <w:rPr>
          <w:rFonts w:ascii="Verdana" w:hAnsi="Verdana"/>
          <w:b/>
          <w:sz w:val="18"/>
          <w:szCs w:val="18"/>
        </w:rPr>
        <w:t xml:space="preserve"> 22.09.2017 r.</w:t>
      </w:r>
    </w:p>
    <w:p w:rsidR="00183924" w:rsidRPr="00E268F3" w:rsidRDefault="00183924" w:rsidP="00E268F3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>Zamawiający otworzy</w:t>
      </w:r>
      <w:r w:rsidR="00413AA1" w:rsidRPr="00E268F3">
        <w:rPr>
          <w:rFonts w:ascii="Verdana" w:hAnsi="Verdana"/>
          <w:sz w:val="18"/>
          <w:szCs w:val="18"/>
        </w:rPr>
        <w:t>ł</w:t>
      </w:r>
      <w:r w:rsidRPr="00E268F3">
        <w:rPr>
          <w:rFonts w:ascii="Verdana" w:hAnsi="Verdana"/>
          <w:sz w:val="18"/>
          <w:szCs w:val="18"/>
        </w:rPr>
        <w:t xml:space="preserve"> koperty z ofertami i zmianami w dniu</w:t>
      </w:r>
      <w:r w:rsidR="00BF0B9E" w:rsidRPr="00E268F3">
        <w:rPr>
          <w:rFonts w:ascii="Verdana" w:hAnsi="Verdana"/>
          <w:sz w:val="18"/>
          <w:szCs w:val="18"/>
        </w:rPr>
        <w:t xml:space="preserve"> </w:t>
      </w:r>
      <w:r w:rsidR="00092114" w:rsidRPr="00E268F3">
        <w:rPr>
          <w:rFonts w:ascii="Verdana" w:hAnsi="Verdana"/>
          <w:b/>
          <w:sz w:val="18"/>
          <w:szCs w:val="18"/>
        </w:rPr>
        <w:t>22</w:t>
      </w:r>
      <w:r w:rsidR="00130F1A" w:rsidRPr="00E268F3">
        <w:rPr>
          <w:rFonts w:ascii="Verdana" w:hAnsi="Verdana"/>
          <w:b/>
          <w:sz w:val="18"/>
          <w:szCs w:val="18"/>
        </w:rPr>
        <w:t>.09</w:t>
      </w:r>
      <w:r w:rsidR="002164B0" w:rsidRPr="00E268F3">
        <w:rPr>
          <w:rFonts w:ascii="Verdana" w:hAnsi="Verdana"/>
          <w:b/>
          <w:sz w:val="18"/>
          <w:szCs w:val="18"/>
        </w:rPr>
        <w:t>.</w:t>
      </w:r>
      <w:r w:rsidR="005E2C64" w:rsidRPr="00E268F3">
        <w:rPr>
          <w:rFonts w:ascii="Verdana" w:hAnsi="Verdana"/>
          <w:b/>
          <w:sz w:val="18"/>
          <w:szCs w:val="18"/>
        </w:rPr>
        <w:t xml:space="preserve">2017 r. </w:t>
      </w:r>
      <w:r w:rsidRPr="00E268F3">
        <w:rPr>
          <w:rFonts w:ascii="Verdana" w:hAnsi="Verdana"/>
          <w:sz w:val="18"/>
          <w:szCs w:val="18"/>
        </w:rPr>
        <w:t xml:space="preserve">o godz. </w:t>
      </w:r>
      <w:r w:rsidRPr="00E268F3">
        <w:rPr>
          <w:rFonts w:ascii="Verdana" w:hAnsi="Verdana"/>
          <w:b/>
          <w:sz w:val="18"/>
          <w:szCs w:val="18"/>
        </w:rPr>
        <w:t>11:00</w:t>
      </w:r>
      <w:r w:rsidRPr="00E268F3">
        <w:rPr>
          <w:rFonts w:ascii="Verdana" w:hAnsi="Verdana"/>
          <w:sz w:val="18"/>
          <w:szCs w:val="18"/>
        </w:rPr>
        <w:t xml:space="preserve"> w Zespole Zamówień Publicznych Komendy Wojewódzkiej Policji w Lublinie, ul. Narutowicza 73 (pokój nr 18).</w:t>
      </w:r>
    </w:p>
    <w:p w:rsidR="00183924" w:rsidRPr="00E268F3" w:rsidRDefault="00183924" w:rsidP="00E268F3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/>
          <w:sz w:val="18"/>
          <w:szCs w:val="18"/>
        </w:rPr>
        <w:t xml:space="preserve">Otwarcie ofert </w:t>
      </w:r>
      <w:r w:rsidR="00413AA1" w:rsidRPr="00E268F3">
        <w:rPr>
          <w:rFonts w:ascii="Verdana" w:hAnsi="Verdana"/>
          <w:sz w:val="18"/>
          <w:szCs w:val="18"/>
        </w:rPr>
        <w:t xml:space="preserve">było </w:t>
      </w:r>
      <w:r w:rsidRPr="00E268F3">
        <w:rPr>
          <w:rFonts w:ascii="Verdana" w:hAnsi="Verdana"/>
          <w:sz w:val="18"/>
          <w:szCs w:val="18"/>
        </w:rPr>
        <w:t>jawne.</w:t>
      </w:r>
    </w:p>
    <w:p w:rsidR="00E268F3" w:rsidRDefault="00E268F3" w:rsidP="00E268F3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2143F6" w:rsidRPr="00E268F3" w:rsidRDefault="002143F6" w:rsidP="00E268F3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07C09" w:rsidRPr="00E268F3" w:rsidRDefault="00787992" w:rsidP="00E268F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E268F3">
        <w:rPr>
          <w:rFonts w:ascii="Verdana" w:hAnsi="Verdana"/>
          <w:b/>
          <w:bCs/>
          <w:sz w:val="18"/>
          <w:szCs w:val="18"/>
        </w:rPr>
        <w:t>IV.</w:t>
      </w:r>
      <w:r w:rsidR="00107C09" w:rsidRPr="00E268F3">
        <w:rPr>
          <w:rFonts w:ascii="Verdana" w:hAnsi="Verdana"/>
          <w:b/>
          <w:bCs/>
          <w:sz w:val="18"/>
          <w:szCs w:val="18"/>
        </w:rPr>
        <w:t>OPIS KRYTERIÓW, KTÓRYMI BĘDZIE SIĘ KI</w:t>
      </w:r>
      <w:r w:rsidR="00451492" w:rsidRPr="00E268F3">
        <w:rPr>
          <w:rFonts w:ascii="Verdana" w:hAnsi="Verdana"/>
          <w:b/>
          <w:bCs/>
          <w:sz w:val="18"/>
          <w:szCs w:val="18"/>
        </w:rPr>
        <w:t>EROWAŁ ZAMAWIAJĄCY PRZY WYBORZE</w:t>
      </w:r>
      <w:r w:rsidR="009E7481" w:rsidRPr="00E268F3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E268F3">
        <w:rPr>
          <w:rFonts w:ascii="Verdana" w:hAnsi="Verdana"/>
          <w:b/>
          <w:bCs/>
          <w:sz w:val="18"/>
          <w:szCs w:val="18"/>
        </w:rPr>
        <w:t>OFERTY</w:t>
      </w:r>
      <w:r w:rsidR="00111DF8" w:rsidRPr="00E268F3">
        <w:rPr>
          <w:rFonts w:ascii="Verdana" w:hAnsi="Verdana"/>
          <w:b/>
          <w:bCs/>
          <w:sz w:val="18"/>
          <w:szCs w:val="18"/>
        </w:rPr>
        <w:t xml:space="preserve"> </w:t>
      </w:r>
      <w:r w:rsidR="00413AA1" w:rsidRPr="00E268F3">
        <w:rPr>
          <w:rFonts w:ascii="Verdana" w:hAnsi="Verdana"/>
          <w:b/>
          <w:bCs/>
          <w:sz w:val="18"/>
          <w:szCs w:val="18"/>
        </w:rPr>
        <w:t>WRAZ Z </w:t>
      </w:r>
      <w:r w:rsidR="00107C09" w:rsidRPr="00E268F3">
        <w:rPr>
          <w:rFonts w:ascii="Verdana" w:hAnsi="Verdana"/>
          <w:b/>
          <w:bCs/>
          <w:sz w:val="18"/>
          <w:szCs w:val="18"/>
        </w:rPr>
        <w:t>PODANIEM ZNACZENIA TYCH KRYTERIÓW I SPOSOBU OCENY OFERT</w:t>
      </w:r>
    </w:p>
    <w:p w:rsidR="00092114" w:rsidRPr="00E268F3" w:rsidRDefault="00092114" w:rsidP="00E268F3">
      <w:pPr>
        <w:pStyle w:val="Tekstpodstawowy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268F3">
        <w:rPr>
          <w:rFonts w:ascii="Verdana" w:hAnsi="Verdana"/>
          <w:bCs/>
          <w:sz w:val="18"/>
          <w:szCs w:val="18"/>
        </w:rPr>
        <w:t>Przy wyborze ofert Zamawiający będzie się kierował następującym kryterium:</w:t>
      </w:r>
    </w:p>
    <w:p w:rsidR="00092114" w:rsidRPr="00E268F3" w:rsidRDefault="00092114" w:rsidP="00E268F3">
      <w:pPr>
        <w:pStyle w:val="Tekstpodstawowy"/>
        <w:spacing w:line="240" w:lineRule="auto"/>
        <w:ind w:left="360" w:hanging="36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268F3">
        <w:rPr>
          <w:rFonts w:ascii="Verdana" w:hAnsi="Verdana"/>
          <w:b/>
          <w:bCs/>
          <w:sz w:val="18"/>
          <w:szCs w:val="18"/>
        </w:rPr>
        <w:t>a. cena oferty brutto: - 60%;</w:t>
      </w:r>
    </w:p>
    <w:p w:rsidR="00092114" w:rsidRPr="00E268F3" w:rsidRDefault="00092114" w:rsidP="00E268F3">
      <w:pPr>
        <w:pStyle w:val="Tekstpodstawowy"/>
        <w:spacing w:after="0" w:line="240" w:lineRule="auto"/>
        <w:ind w:left="360" w:hanging="360"/>
        <w:contextualSpacing/>
        <w:jc w:val="both"/>
        <w:rPr>
          <w:rFonts w:ascii="Verdana" w:hAnsi="Verdana"/>
          <w:bCs/>
          <w:sz w:val="18"/>
          <w:szCs w:val="18"/>
        </w:rPr>
      </w:pPr>
      <w:r w:rsidRPr="00E268F3">
        <w:rPr>
          <w:rFonts w:ascii="Verdana" w:hAnsi="Verdana"/>
          <w:b/>
          <w:bCs/>
          <w:sz w:val="18"/>
          <w:szCs w:val="18"/>
        </w:rPr>
        <w:t>b. ilość osób zakwaterowanych w pokojach jednoosobowych – 40%.</w:t>
      </w:r>
    </w:p>
    <w:p w:rsidR="00413AA1" w:rsidRPr="00E268F3" w:rsidRDefault="00413AA1" w:rsidP="00E268F3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268F3" w:rsidRPr="00E268F3" w:rsidRDefault="00E268F3" w:rsidP="00E268F3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268F3" w:rsidRPr="00E268F3" w:rsidRDefault="00E268F3" w:rsidP="00E268F3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268F3" w:rsidRPr="00E268F3" w:rsidRDefault="00E268F3" w:rsidP="00E268F3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268F3" w:rsidRPr="00E268F3" w:rsidRDefault="00E268F3" w:rsidP="00E268F3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268F3" w:rsidRPr="00E268F3" w:rsidRDefault="00E268F3" w:rsidP="00E268F3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107C09" w:rsidRPr="00E268F3" w:rsidRDefault="00413AA1" w:rsidP="00E268F3">
      <w:pPr>
        <w:spacing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E268F3">
        <w:rPr>
          <w:rFonts w:ascii="Verdana" w:hAnsi="Verdana"/>
          <w:b/>
          <w:iCs/>
          <w:sz w:val="18"/>
          <w:szCs w:val="18"/>
        </w:rPr>
        <w:t>V</w:t>
      </w:r>
      <w:r w:rsidR="00FF30A3" w:rsidRPr="00E268F3">
        <w:rPr>
          <w:rFonts w:ascii="Verdana" w:hAnsi="Verdana"/>
          <w:b/>
          <w:iCs/>
          <w:sz w:val="18"/>
          <w:szCs w:val="18"/>
        </w:rPr>
        <w:t xml:space="preserve">. </w:t>
      </w:r>
      <w:r w:rsidR="00107C09" w:rsidRPr="00E268F3">
        <w:rPr>
          <w:rFonts w:ascii="Verdana" w:hAnsi="Verdana"/>
          <w:b/>
          <w:iCs/>
          <w:sz w:val="18"/>
          <w:szCs w:val="18"/>
        </w:rPr>
        <w:t>INFORMACJE DODATKOWE:</w:t>
      </w:r>
    </w:p>
    <w:p w:rsidR="00413AA1" w:rsidRPr="00E268F3" w:rsidRDefault="00413AA1" w:rsidP="00E268F3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E268F3">
        <w:rPr>
          <w:rFonts w:ascii="Verdana" w:hAnsi="Verdana" w:cs="Arial"/>
          <w:sz w:val="18"/>
          <w:szCs w:val="18"/>
        </w:rPr>
        <w:t xml:space="preserve">Umowa została zawarta w dniu 04.10.2017 r. </w:t>
      </w:r>
    </w:p>
    <w:p w:rsidR="00413AA1" w:rsidRPr="00E268F3" w:rsidRDefault="00413AA1" w:rsidP="00E268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E268F3">
        <w:rPr>
          <w:rFonts w:ascii="Verdana" w:hAnsi="Verdana" w:cs="Arial"/>
          <w:sz w:val="18"/>
          <w:szCs w:val="18"/>
        </w:rPr>
        <w:t xml:space="preserve">z </w:t>
      </w:r>
      <w:r w:rsidR="00E268F3" w:rsidRPr="00E268F3">
        <w:rPr>
          <w:rFonts w:ascii="Verdana" w:hAnsi="Verdana"/>
          <w:sz w:val="18"/>
          <w:szCs w:val="18"/>
        </w:rPr>
        <w:t xml:space="preserve">P.P. </w:t>
      </w:r>
      <w:proofErr w:type="spellStart"/>
      <w:r w:rsidR="00E268F3" w:rsidRPr="00E268F3">
        <w:rPr>
          <w:rFonts w:ascii="Verdana" w:hAnsi="Verdana"/>
          <w:sz w:val="18"/>
          <w:szCs w:val="18"/>
        </w:rPr>
        <w:t>Quand</w:t>
      </w:r>
      <w:proofErr w:type="spellEnd"/>
      <w:r w:rsidR="00E268F3" w:rsidRPr="00E268F3">
        <w:rPr>
          <w:rFonts w:ascii="Verdana" w:hAnsi="Verdana"/>
          <w:sz w:val="18"/>
          <w:szCs w:val="18"/>
        </w:rPr>
        <w:t xml:space="preserve">, </w:t>
      </w:r>
      <w:r w:rsidR="00E268F3">
        <w:rPr>
          <w:rFonts w:ascii="Verdana" w:hAnsi="Verdana"/>
          <w:sz w:val="18"/>
          <w:szCs w:val="18"/>
        </w:rPr>
        <w:t xml:space="preserve">Andrzej Kudlicki, </w:t>
      </w:r>
      <w:r w:rsidRPr="00E268F3">
        <w:rPr>
          <w:rFonts w:ascii="Verdana" w:hAnsi="Verdana"/>
          <w:sz w:val="18"/>
          <w:szCs w:val="18"/>
        </w:rPr>
        <w:t>ul. Zamojska 2, 22-600 Tomaszów Lubelski</w:t>
      </w:r>
    </w:p>
    <w:p w:rsidR="00413AA1" w:rsidRPr="00E268F3" w:rsidRDefault="00413AA1" w:rsidP="00E268F3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  <w:lang w:bidi="pl-PL"/>
        </w:rPr>
      </w:pPr>
      <w:r w:rsidRPr="00E268F3">
        <w:rPr>
          <w:rFonts w:ascii="Verdana" w:hAnsi="Verdana" w:cs="Arial"/>
          <w:sz w:val="18"/>
          <w:szCs w:val="18"/>
        </w:rPr>
        <w:t xml:space="preserve">na kwotę </w:t>
      </w:r>
      <w:r w:rsidRPr="00E268F3">
        <w:rPr>
          <w:rFonts w:ascii="Verdana" w:hAnsi="Verdana"/>
          <w:sz w:val="18"/>
          <w:szCs w:val="18"/>
        </w:rPr>
        <w:t xml:space="preserve">347.997,00 zł </w:t>
      </w:r>
      <w:r w:rsidRPr="00E268F3">
        <w:rPr>
          <w:rFonts w:ascii="Verdana" w:hAnsi="Verdana" w:cs="Arial"/>
          <w:sz w:val="18"/>
          <w:szCs w:val="18"/>
        </w:rPr>
        <w:t>brutto</w:t>
      </w:r>
    </w:p>
    <w:p w:rsidR="00413AA1" w:rsidRPr="00E268F3" w:rsidRDefault="00413AA1" w:rsidP="00E268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268F3">
        <w:rPr>
          <w:rFonts w:ascii="Verdana" w:hAnsi="Verdana" w:cs="Arial"/>
          <w:sz w:val="18"/>
          <w:szCs w:val="18"/>
        </w:rPr>
        <w:t xml:space="preserve">w przedmiocie: „organizacja </w:t>
      </w:r>
      <w:r w:rsidR="00E268F3" w:rsidRPr="00E268F3">
        <w:rPr>
          <w:rFonts w:ascii="Verdana" w:hAnsi="Verdana" w:cs="Arial"/>
          <w:sz w:val="18"/>
          <w:szCs w:val="18"/>
        </w:rPr>
        <w:t xml:space="preserve">ćwiczeń </w:t>
      </w:r>
      <w:r w:rsidR="00C0753A">
        <w:rPr>
          <w:rFonts w:ascii="Verdana" w:hAnsi="Verdana" w:cs="Arial"/>
          <w:sz w:val="18"/>
          <w:szCs w:val="18"/>
        </w:rPr>
        <w:t>pra</w:t>
      </w:r>
      <w:r w:rsidR="00E268F3" w:rsidRPr="00E268F3">
        <w:rPr>
          <w:rFonts w:ascii="Verdana" w:hAnsi="Verdana" w:cs="Arial"/>
          <w:sz w:val="18"/>
          <w:szCs w:val="18"/>
        </w:rPr>
        <w:t>ktycznych na lotnisku w ramach realizacji projektu „Zapobieganie i</w:t>
      </w:r>
      <w:r w:rsidR="00C0753A">
        <w:rPr>
          <w:rFonts w:ascii="Verdana" w:hAnsi="Verdana" w:cs="Arial"/>
          <w:sz w:val="18"/>
          <w:szCs w:val="18"/>
        </w:rPr>
        <w:t> </w:t>
      </w:r>
      <w:r w:rsidR="00E268F3" w:rsidRPr="00E268F3">
        <w:rPr>
          <w:rFonts w:ascii="Verdana" w:hAnsi="Verdana" w:cs="Arial"/>
          <w:sz w:val="18"/>
          <w:szCs w:val="18"/>
        </w:rPr>
        <w:t xml:space="preserve">zwalczanie </w:t>
      </w:r>
      <w:r w:rsidR="00E268F3" w:rsidRPr="00E268F3">
        <w:rPr>
          <w:rFonts w:ascii="Verdana" w:hAnsi="Verdana"/>
          <w:sz w:val="18"/>
          <w:szCs w:val="18"/>
        </w:rPr>
        <w:t xml:space="preserve">i zwalczanie terroryzmu z wykorzystaniem broni </w:t>
      </w:r>
      <w:proofErr w:type="spellStart"/>
      <w:r w:rsidR="00E268F3" w:rsidRPr="00E268F3">
        <w:rPr>
          <w:rFonts w:ascii="Verdana" w:hAnsi="Verdana"/>
          <w:sz w:val="18"/>
          <w:szCs w:val="18"/>
        </w:rPr>
        <w:t>CBRN-E</w:t>
      </w:r>
      <w:proofErr w:type="spellEnd"/>
      <w:r w:rsidR="00E268F3" w:rsidRPr="00E268F3">
        <w:rPr>
          <w:rFonts w:ascii="Verdana" w:hAnsi="Verdana"/>
          <w:sz w:val="18"/>
          <w:szCs w:val="18"/>
        </w:rPr>
        <w:t xml:space="preserve"> - budowanie potencjału podmiotów uczestniczących w wykrywaniu i ograniczaniu ryzyk </w:t>
      </w:r>
      <w:proofErr w:type="spellStart"/>
      <w:r w:rsidR="00E268F3" w:rsidRPr="00E268F3">
        <w:rPr>
          <w:rFonts w:ascii="Verdana" w:hAnsi="Verdana"/>
          <w:sz w:val="18"/>
          <w:szCs w:val="18"/>
        </w:rPr>
        <w:t>CBRN-E</w:t>
      </w:r>
      <w:proofErr w:type="spellEnd"/>
      <w:r w:rsidR="00E268F3" w:rsidRPr="00E268F3">
        <w:rPr>
          <w:rFonts w:ascii="Verdana" w:hAnsi="Verdana"/>
          <w:bCs/>
          <w:sz w:val="18"/>
          <w:szCs w:val="18"/>
        </w:rPr>
        <w:t>” dofinansowanego z Programu Szczegółowego Komisji Europejskiej Fundusz Bezpieczeństwa Wewnętrznego</w:t>
      </w:r>
      <w:r w:rsidRPr="00E268F3">
        <w:rPr>
          <w:rFonts w:ascii="Verdana" w:hAnsi="Verdana" w:cs="Arial"/>
          <w:sz w:val="18"/>
          <w:szCs w:val="18"/>
        </w:rPr>
        <w:t>”</w:t>
      </w:r>
      <w:r w:rsidR="00E268F3" w:rsidRPr="00E268F3">
        <w:rPr>
          <w:rFonts w:ascii="Verdana" w:hAnsi="Verdana"/>
          <w:sz w:val="18"/>
          <w:szCs w:val="18"/>
        </w:rPr>
        <w:t>.</w:t>
      </w:r>
    </w:p>
    <w:p w:rsidR="00413AA1" w:rsidRPr="00C0753A" w:rsidRDefault="00413AA1" w:rsidP="00E268F3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E268F3">
        <w:rPr>
          <w:rFonts w:ascii="Verdana" w:hAnsi="Verdana" w:cs="Arial"/>
          <w:sz w:val="18"/>
          <w:szCs w:val="18"/>
        </w:rPr>
        <w:t xml:space="preserve">umowa nr </w:t>
      </w:r>
      <w:r w:rsidR="00C0753A" w:rsidRPr="00C0753A">
        <w:rPr>
          <w:rFonts w:ascii="Verdana" w:hAnsi="Verdana" w:cs="Arial"/>
          <w:sz w:val="18"/>
          <w:szCs w:val="18"/>
        </w:rPr>
        <w:t>11</w:t>
      </w:r>
      <w:r w:rsidRPr="00C0753A">
        <w:rPr>
          <w:rFonts w:ascii="Verdana" w:hAnsi="Verdana" w:cs="Arial"/>
          <w:sz w:val="18"/>
          <w:szCs w:val="18"/>
        </w:rPr>
        <w:t>/2017/P</w:t>
      </w:r>
    </w:p>
    <w:p w:rsidR="00787992" w:rsidRPr="00E268F3" w:rsidRDefault="00787992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Pr="00E268F3" w:rsidRDefault="005A6DE5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Pr="00E268F3" w:rsidRDefault="005A6DE5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Pr="00E268F3" w:rsidRDefault="005A6DE5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Pr="00E268F3" w:rsidRDefault="005A6DE5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A6DE5" w:rsidRPr="00E268F3" w:rsidRDefault="005A6DE5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E268F3" w:rsidRDefault="00787992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07FDE" w:rsidRPr="00E268F3" w:rsidRDefault="00107FDE" w:rsidP="00E268F3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107FDE" w:rsidRPr="00E268F3" w:rsidSect="00092114">
      <w:footerReference w:type="default" r:id="rId8"/>
      <w:pgSz w:w="11906" w:h="16838"/>
      <w:pgMar w:top="851" w:right="567" w:bottom="403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3D" w:rsidRDefault="0037703D" w:rsidP="00111DF8">
      <w:pPr>
        <w:spacing w:after="0" w:line="240" w:lineRule="auto"/>
      </w:pPr>
      <w:r>
        <w:separator/>
      </w:r>
    </w:p>
  </w:endnote>
  <w:endnote w:type="continuationSeparator" w:id="0">
    <w:p w:rsidR="0037703D" w:rsidRDefault="0037703D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1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D1705" w:rsidRPr="004A18FB" w:rsidRDefault="002164B0" w:rsidP="001D1705">
        <w:pPr>
          <w:autoSpaceDE w:val="0"/>
          <w:autoSpaceDN w:val="0"/>
          <w:adjustRightInd w:val="0"/>
          <w:jc w:val="center"/>
          <w:rPr>
            <w:rFonts w:ascii="Tms Rmn" w:hAnsi="Tms Rmn"/>
            <w:lang w:val="en-US"/>
          </w:rPr>
        </w:pPr>
        <w:r>
          <w:tab/>
        </w:r>
        <w:r w:rsidR="001D1705">
          <w:rPr>
            <w:rFonts w:ascii="Tms Rmn" w:hAnsi="Tms Rmn"/>
            <w:noProof/>
            <w:lang w:eastAsia="pl-PL"/>
          </w:rPr>
          <w:drawing>
            <wp:inline distT="0" distB="0" distL="0" distR="0">
              <wp:extent cx="659765" cy="445135"/>
              <wp:effectExtent l="19050" t="0" r="698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9765" cy="445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111DF8" w:rsidRPr="001D1705" w:rsidRDefault="001D1705" w:rsidP="001D1705">
        <w:pPr>
          <w:jc w:val="center"/>
          <w:rPr>
            <w:b/>
            <w:bCs/>
            <w:i/>
            <w:iCs/>
            <w:color w:val="000000"/>
            <w:lang w:val="en-US"/>
          </w:rPr>
        </w:pPr>
        <w:r>
          <w:rPr>
            <w:b/>
            <w:bCs/>
            <w:i/>
            <w:iCs/>
            <w:color w:val="000000"/>
            <w:lang w:val="en-US"/>
          </w:rPr>
          <w:t>“</w:t>
        </w:r>
        <w:r w:rsidRPr="006A4214">
          <w:rPr>
            <w:b/>
            <w:bCs/>
            <w:i/>
            <w:iCs/>
            <w:color w:val="000000"/>
            <w:lang w:val="en-US"/>
          </w:rPr>
          <w:t>Co - funded by the Internal Security Fund of the European Union</w:t>
        </w:r>
        <w:r>
          <w:rPr>
            <w:b/>
            <w:bCs/>
            <w:i/>
            <w:iCs/>
            <w:color w:val="000000"/>
            <w:lang w:val="en-US"/>
          </w:rPr>
          <w:t>”</w:t>
        </w:r>
      </w:p>
    </w:sdtContent>
  </w:sdt>
  <w:p w:rsidR="00111DF8" w:rsidRPr="001D1705" w:rsidRDefault="00111DF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3D" w:rsidRDefault="0037703D" w:rsidP="00111DF8">
      <w:pPr>
        <w:spacing w:after="0" w:line="240" w:lineRule="auto"/>
      </w:pPr>
      <w:r>
        <w:separator/>
      </w:r>
    </w:p>
  </w:footnote>
  <w:footnote w:type="continuationSeparator" w:id="0">
    <w:p w:rsidR="0037703D" w:rsidRDefault="0037703D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C7D7D"/>
    <w:multiLevelType w:val="hybridMultilevel"/>
    <w:tmpl w:val="0D4EABE6"/>
    <w:lvl w:ilvl="0" w:tplc="36C44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82517"/>
    <w:multiLevelType w:val="hybridMultilevel"/>
    <w:tmpl w:val="1654EF3C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1490"/>
    <w:multiLevelType w:val="multilevel"/>
    <w:tmpl w:val="885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11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99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1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8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75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512" w:hanging="1440"/>
      </w:pPr>
      <w:rPr>
        <w:rFonts w:eastAsia="Times New Roman" w:hint="default"/>
      </w:rPr>
    </w:lvl>
  </w:abstractNum>
  <w:abstractNum w:abstractNumId="7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3489"/>
    <w:multiLevelType w:val="hybridMultilevel"/>
    <w:tmpl w:val="583C6BE2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1C7C"/>
    <w:multiLevelType w:val="hybridMultilevel"/>
    <w:tmpl w:val="12CEEBAE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7662E"/>
    <w:multiLevelType w:val="hybridMultilevel"/>
    <w:tmpl w:val="591E4808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606E9"/>
    <w:multiLevelType w:val="hybridMultilevel"/>
    <w:tmpl w:val="B63E084A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43AE"/>
    <w:multiLevelType w:val="hybridMultilevel"/>
    <w:tmpl w:val="536C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A860B9"/>
    <w:multiLevelType w:val="hybridMultilevel"/>
    <w:tmpl w:val="9A9A844E"/>
    <w:lvl w:ilvl="0" w:tplc="0A00F00C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F10518"/>
    <w:multiLevelType w:val="hybridMultilevel"/>
    <w:tmpl w:val="5486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B7227"/>
    <w:multiLevelType w:val="hybridMultilevel"/>
    <w:tmpl w:val="4B1CDF2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82856"/>
    <w:multiLevelType w:val="hybridMultilevel"/>
    <w:tmpl w:val="4B7C4F06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23"/>
  </w:num>
  <w:num w:numId="13">
    <w:abstractNumId w:val="1"/>
  </w:num>
  <w:num w:numId="14">
    <w:abstractNumId w:val="19"/>
  </w:num>
  <w:num w:numId="15">
    <w:abstractNumId w:val="5"/>
  </w:num>
  <w:num w:numId="16">
    <w:abstractNumId w:val="15"/>
  </w:num>
  <w:num w:numId="17">
    <w:abstractNumId w:val="21"/>
  </w:num>
  <w:num w:numId="18">
    <w:abstractNumId w:val="11"/>
  </w:num>
  <w:num w:numId="19">
    <w:abstractNumId w:val="6"/>
  </w:num>
  <w:num w:numId="20">
    <w:abstractNumId w:val="22"/>
  </w:num>
  <w:num w:numId="21">
    <w:abstractNumId w:val="0"/>
  </w:num>
  <w:num w:numId="22">
    <w:abstractNumId w:val="12"/>
  </w:num>
  <w:num w:numId="23">
    <w:abstractNumId w:val="27"/>
  </w:num>
  <w:num w:numId="24">
    <w:abstractNumId w:val="26"/>
  </w:num>
  <w:num w:numId="25">
    <w:abstractNumId w:val="16"/>
  </w:num>
  <w:num w:numId="26">
    <w:abstractNumId w:val="9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CF"/>
    <w:rsid w:val="0001450D"/>
    <w:rsid w:val="00015323"/>
    <w:rsid w:val="00037CE2"/>
    <w:rsid w:val="0004692A"/>
    <w:rsid w:val="00051DD6"/>
    <w:rsid w:val="00087539"/>
    <w:rsid w:val="00092114"/>
    <w:rsid w:val="000B102A"/>
    <w:rsid w:val="00101E15"/>
    <w:rsid w:val="00107C09"/>
    <w:rsid w:val="00107FDE"/>
    <w:rsid w:val="00111DF8"/>
    <w:rsid w:val="00114BC8"/>
    <w:rsid w:val="00130F1A"/>
    <w:rsid w:val="001825B0"/>
    <w:rsid w:val="00183924"/>
    <w:rsid w:val="001A4283"/>
    <w:rsid w:val="001D1705"/>
    <w:rsid w:val="001F43BD"/>
    <w:rsid w:val="002143F6"/>
    <w:rsid w:val="002164B0"/>
    <w:rsid w:val="002311BB"/>
    <w:rsid w:val="002321C6"/>
    <w:rsid w:val="00282C3F"/>
    <w:rsid w:val="00294E1F"/>
    <w:rsid w:val="002A3B2E"/>
    <w:rsid w:val="002A6773"/>
    <w:rsid w:val="002E0401"/>
    <w:rsid w:val="003223FA"/>
    <w:rsid w:val="003252BC"/>
    <w:rsid w:val="00343E05"/>
    <w:rsid w:val="00351369"/>
    <w:rsid w:val="0037703D"/>
    <w:rsid w:val="00413AA1"/>
    <w:rsid w:val="00416F86"/>
    <w:rsid w:val="00451492"/>
    <w:rsid w:val="0045508D"/>
    <w:rsid w:val="004672C7"/>
    <w:rsid w:val="00490137"/>
    <w:rsid w:val="004901AA"/>
    <w:rsid w:val="004910B8"/>
    <w:rsid w:val="004A26DD"/>
    <w:rsid w:val="004A393C"/>
    <w:rsid w:val="004B0305"/>
    <w:rsid w:val="004B5338"/>
    <w:rsid w:val="004D33D3"/>
    <w:rsid w:val="005137A2"/>
    <w:rsid w:val="005A6DE5"/>
    <w:rsid w:val="005C7CAE"/>
    <w:rsid w:val="005E2C64"/>
    <w:rsid w:val="00600CC0"/>
    <w:rsid w:val="00604CAF"/>
    <w:rsid w:val="00644597"/>
    <w:rsid w:val="00651231"/>
    <w:rsid w:val="00662BC8"/>
    <w:rsid w:val="00664DC4"/>
    <w:rsid w:val="006C403D"/>
    <w:rsid w:val="006C7194"/>
    <w:rsid w:val="006D43B7"/>
    <w:rsid w:val="00760E3A"/>
    <w:rsid w:val="00787992"/>
    <w:rsid w:val="007B2457"/>
    <w:rsid w:val="007D384E"/>
    <w:rsid w:val="007F16EA"/>
    <w:rsid w:val="008220ED"/>
    <w:rsid w:val="008721EC"/>
    <w:rsid w:val="008D6E41"/>
    <w:rsid w:val="00954ACF"/>
    <w:rsid w:val="0095565E"/>
    <w:rsid w:val="009617A7"/>
    <w:rsid w:val="009C0C73"/>
    <w:rsid w:val="009C68E7"/>
    <w:rsid w:val="009D4292"/>
    <w:rsid w:val="009D50E1"/>
    <w:rsid w:val="009D576F"/>
    <w:rsid w:val="009E7481"/>
    <w:rsid w:val="009F0AB6"/>
    <w:rsid w:val="009F112C"/>
    <w:rsid w:val="009F7A23"/>
    <w:rsid w:val="00A11322"/>
    <w:rsid w:val="00A11EEC"/>
    <w:rsid w:val="00A36FEB"/>
    <w:rsid w:val="00A93449"/>
    <w:rsid w:val="00AF5CA9"/>
    <w:rsid w:val="00B027D3"/>
    <w:rsid w:val="00B174FF"/>
    <w:rsid w:val="00B2368F"/>
    <w:rsid w:val="00B2403E"/>
    <w:rsid w:val="00B41B1D"/>
    <w:rsid w:val="00BF0B9E"/>
    <w:rsid w:val="00C0753A"/>
    <w:rsid w:val="00C138D9"/>
    <w:rsid w:val="00C45569"/>
    <w:rsid w:val="00C97326"/>
    <w:rsid w:val="00CA35A5"/>
    <w:rsid w:val="00CB3FFF"/>
    <w:rsid w:val="00CC51F1"/>
    <w:rsid w:val="00D23B4B"/>
    <w:rsid w:val="00D578B1"/>
    <w:rsid w:val="00DB7EF4"/>
    <w:rsid w:val="00DC2502"/>
    <w:rsid w:val="00DC45B7"/>
    <w:rsid w:val="00DD0029"/>
    <w:rsid w:val="00E25363"/>
    <w:rsid w:val="00E268F3"/>
    <w:rsid w:val="00EF6406"/>
    <w:rsid w:val="00F41D28"/>
    <w:rsid w:val="00F45CE3"/>
    <w:rsid w:val="00F725B1"/>
    <w:rsid w:val="00FC2472"/>
    <w:rsid w:val="00FE06DC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E0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A3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belska.policja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Policja</cp:lastModifiedBy>
  <cp:revision>49</cp:revision>
  <cp:lastPrinted>2017-04-26T12:43:00Z</cp:lastPrinted>
  <dcterms:created xsi:type="dcterms:W3CDTF">2017-02-09T10:06:00Z</dcterms:created>
  <dcterms:modified xsi:type="dcterms:W3CDTF">2017-10-05T05:52:00Z</dcterms:modified>
</cp:coreProperties>
</file>