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03" w:rsidRPr="00615703" w:rsidRDefault="00615703" w:rsidP="00615703">
      <w:pPr>
        <w:spacing w:after="0" w:line="240" w:lineRule="auto"/>
        <w:rPr>
          <w:rFonts w:ascii="Times New Roman" w:eastAsia="Times New Roman" w:hAnsi="Times New Roman" w:cs="Times New Roman"/>
          <w:sz w:val="24"/>
          <w:szCs w:val="24"/>
          <w:lang w:eastAsia="pl-PL"/>
        </w:rPr>
      </w:pPr>
    </w:p>
    <w:p w:rsidR="00615703" w:rsidRPr="00615703" w:rsidRDefault="00615703" w:rsidP="00615703">
      <w:pPr>
        <w:spacing w:before="100" w:beforeAutospacing="1" w:after="100" w:afterAutospacing="1"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hyperlink r:id="rId4" w:tgtFrame="_blank" w:history="1">
        <w:r w:rsidRPr="00615703">
          <w:rPr>
            <w:rFonts w:ascii="Times New Roman" w:eastAsia="Times New Roman" w:hAnsi="Times New Roman" w:cs="Times New Roman"/>
            <w:color w:val="0000FF"/>
            <w:sz w:val="24"/>
            <w:szCs w:val="24"/>
            <w:u w:val="single"/>
            <w:lang w:eastAsia="pl-PL"/>
          </w:rPr>
          <w:t>http://www.lubelska.policja.gov.pl</w:t>
        </w:r>
      </w:hyperlink>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pict>
          <v:rect id="_x0000_i1025" style="width:0;height:1.5pt" o:hralign="center" o:hrstd="t" o:hr="t" fillcolor="#a0a0a0" stroked="f"/>
        </w:pic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Ogłoszenie nr 77499 - 2017 z dnia 2017-04-28 r. </w:t>
      </w:r>
    </w:p>
    <w:p w:rsidR="00615703" w:rsidRPr="00615703" w:rsidRDefault="00615703" w:rsidP="00615703">
      <w:pPr>
        <w:spacing w:after="0" w:line="240" w:lineRule="auto"/>
        <w:jc w:val="center"/>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Lublin: Serwisowanie, wzorcowanie i kalibracja urządzeń do badania zawartości alkoholu w wydychanym powietrzu</w:t>
      </w:r>
      <w:r w:rsidRPr="00615703">
        <w:rPr>
          <w:rFonts w:ascii="Times New Roman" w:eastAsia="Times New Roman" w:hAnsi="Times New Roman" w:cs="Times New Roman"/>
          <w:sz w:val="24"/>
          <w:szCs w:val="24"/>
          <w:lang w:eastAsia="pl-PL"/>
        </w:rPr>
        <w:br/>
        <w:t xml:space="preserve">OGŁOSZENIE O ZAMÓWIENIU - Usługi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Zamieszczanie ogłoszenia:</w:t>
      </w:r>
      <w:r w:rsidRPr="00615703">
        <w:rPr>
          <w:rFonts w:ascii="Times New Roman" w:eastAsia="Times New Roman" w:hAnsi="Times New Roman" w:cs="Times New Roman"/>
          <w:sz w:val="24"/>
          <w:szCs w:val="24"/>
          <w:lang w:eastAsia="pl-PL"/>
        </w:rPr>
        <w:t xml:space="preserve"> obowiązkowe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Ogłoszenie dotyczy:</w:t>
      </w:r>
      <w:r w:rsidRPr="00615703">
        <w:rPr>
          <w:rFonts w:ascii="Times New Roman" w:eastAsia="Times New Roman" w:hAnsi="Times New Roman" w:cs="Times New Roman"/>
          <w:sz w:val="24"/>
          <w:szCs w:val="24"/>
          <w:lang w:eastAsia="pl-PL"/>
        </w:rPr>
        <w:t xml:space="preserve"> zamówienia publicznego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nie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Nazwa projektu lub programu</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nie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u w:val="single"/>
          <w:lang w:eastAsia="pl-PL"/>
        </w:rPr>
        <w:t>SEKCJA I: ZAMAWIAJĄCY</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Postępowanie przeprowadza centralny zamawiający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nie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nie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Informacje na temat podmiotu któremu zamawiający powierzył/powierzyli prowadzenie postępowania:</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Postępowanie jest przeprowadzane wspólnie przez zamawiających</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nie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nie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Informacje dodatkowe:</w:t>
      </w:r>
    </w:p>
    <w:p w:rsidR="00615703" w:rsidRPr="00615703" w:rsidRDefault="00615703" w:rsidP="00615703">
      <w:pPr>
        <w:spacing w:after="24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lastRenderedPageBreak/>
        <w:t xml:space="preserve">I. 1) NAZWA I ADRES: </w:t>
      </w:r>
      <w:r w:rsidRPr="00615703">
        <w:rPr>
          <w:rFonts w:ascii="Times New Roman" w:eastAsia="Times New Roman" w:hAnsi="Times New Roman" w:cs="Times New Roman"/>
          <w:sz w:val="24"/>
          <w:szCs w:val="24"/>
          <w:lang w:eastAsia="pl-PL"/>
        </w:rPr>
        <w:t xml:space="preserve">Komenda Wojewódzka Policji w Lublinie, krajowy numer identyfikacyjny 43068905200000, ul. ul. Narutowicza  73, 20019   Lublin, woj. lubelskie, państwo Polska, tel. 815 354 606, e-mail zamowienia@lu.policja.gov.pl, faks 815 354 313. </w:t>
      </w:r>
      <w:r w:rsidRPr="00615703">
        <w:rPr>
          <w:rFonts w:ascii="Times New Roman" w:eastAsia="Times New Roman" w:hAnsi="Times New Roman" w:cs="Times New Roman"/>
          <w:sz w:val="24"/>
          <w:szCs w:val="24"/>
          <w:lang w:eastAsia="pl-PL"/>
        </w:rPr>
        <w:br/>
        <w:t>Adres strony internetowej (URL): www.lubelska.policja.gov.pl</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I. 2) RODZAJ ZAMAWIAJĄCEGO: </w:t>
      </w:r>
      <w:r w:rsidRPr="00615703">
        <w:rPr>
          <w:rFonts w:ascii="Times New Roman" w:eastAsia="Times New Roman" w:hAnsi="Times New Roman" w:cs="Times New Roman"/>
          <w:sz w:val="24"/>
          <w:szCs w:val="24"/>
          <w:lang w:eastAsia="pl-PL"/>
        </w:rPr>
        <w:t xml:space="preserve">Administracja rządowa terenowa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I.3) WSPÓLNE UDZIELANIE ZAMÓWIENIA </w:t>
      </w:r>
      <w:r w:rsidRPr="00615703">
        <w:rPr>
          <w:rFonts w:ascii="Times New Roman" w:eastAsia="Times New Roman" w:hAnsi="Times New Roman" w:cs="Times New Roman"/>
          <w:b/>
          <w:bCs/>
          <w:i/>
          <w:iCs/>
          <w:sz w:val="24"/>
          <w:szCs w:val="24"/>
          <w:lang w:eastAsia="pl-PL"/>
        </w:rPr>
        <w:t>(jeżeli dotyczy)</w:t>
      </w:r>
      <w:r w:rsidRPr="00615703">
        <w:rPr>
          <w:rFonts w:ascii="Times New Roman" w:eastAsia="Times New Roman" w:hAnsi="Times New Roman" w:cs="Times New Roman"/>
          <w:b/>
          <w:bCs/>
          <w:sz w:val="24"/>
          <w:szCs w:val="24"/>
          <w:lang w:eastAsia="pl-PL"/>
        </w:rPr>
        <w:t xml:space="preserv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I.4) KOMUNIKACJA: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tak </w:t>
      </w:r>
      <w:r w:rsidRPr="00615703">
        <w:rPr>
          <w:rFonts w:ascii="Times New Roman" w:eastAsia="Times New Roman" w:hAnsi="Times New Roman" w:cs="Times New Roman"/>
          <w:sz w:val="24"/>
          <w:szCs w:val="24"/>
          <w:lang w:eastAsia="pl-PL"/>
        </w:rPr>
        <w:br/>
        <w:t>http://www.lubelska.policja.gov.pl/lub/zamowienia-publiczne/aktualne-postepowania/41599,Aktualne-postepowania.html</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tak </w:t>
      </w:r>
      <w:r w:rsidRPr="00615703">
        <w:rPr>
          <w:rFonts w:ascii="Times New Roman" w:eastAsia="Times New Roman" w:hAnsi="Times New Roman" w:cs="Times New Roman"/>
          <w:sz w:val="24"/>
          <w:szCs w:val="24"/>
          <w:lang w:eastAsia="pl-PL"/>
        </w:rPr>
        <w:br/>
        <w:t>www.lubelska.policja.gov.pl</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nie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Oferty lub wnioski o dopuszczenie do udziału w postępowaniu należy przesyłać:</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Elektronicznie</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nie </w:t>
      </w:r>
      <w:r w:rsidRPr="00615703">
        <w:rPr>
          <w:rFonts w:ascii="Times New Roman" w:eastAsia="Times New Roman" w:hAnsi="Times New Roman" w:cs="Times New Roman"/>
          <w:sz w:val="24"/>
          <w:szCs w:val="24"/>
          <w:lang w:eastAsia="pl-PL"/>
        </w:rPr>
        <w:br/>
        <w:t xml:space="preserve">adres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15703">
        <w:rPr>
          <w:rFonts w:ascii="Times New Roman" w:eastAsia="Times New Roman" w:hAnsi="Times New Roman" w:cs="Times New Roman"/>
          <w:sz w:val="24"/>
          <w:szCs w:val="24"/>
          <w:lang w:eastAsia="pl-PL"/>
        </w:rPr>
        <w:br/>
        <w:t xml:space="preserve">nie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15703">
        <w:rPr>
          <w:rFonts w:ascii="Times New Roman" w:eastAsia="Times New Roman" w:hAnsi="Times New Roman" w:cs="Times New Roman"/>
          <w:sz w:val="24"/>
          <w:szCs w:val="24"/>
          <w:lang w:eastAsia="pl-PL"/>
        </w:rPr>
        <w:br/>
        <w:t xml:space="preserve">tak </w:t>
      </w:r>
      <w:r w:rsidRPr="00615703">
        <w:rPr>
          <w:rFonts w:ascii="Times New Roman" w:eastAsia="Times New Roman" w:hAnsi="Times New Roman" w:cs="Times New Roman"/>
          <w:sz w:val="24"/>
          <w:szCs w:val="24"/>
          <w:lang w:eastAsia="pl-PL"/>
        </w:rPr>
        <w:br/>
        <w:t xml:space="preserve">Inny sposób: </w:t>
      </w:r>
      <w:r w:rsidRPr="00615703">
        <w:rPr>
          <w:rFonts w:ascii="Times New Roman" w:eastAsia="Times New Roman" w:hAnsi="Times New Roman" w:cs="Times New Roman"/>
          <w:sz w:val="24"/>
          <w:szCs w:val="24"/>
          <w:lang w:eastAsia="pl-PL"/>
        </w:rPr>
        <w:br/>
        <w:t>Wymagane jest przygotowanie oferty w formie pisemnej. Zamawiający nie dopuszcza możliwości składania ofert w formie elektronicznej.</w:t>
      </w:r>
      <w:r w:rsidRPr="00615703">
        <w:rPr>
          <w:rFonts w:ascii="Times New Roman" w:eastAsia="Times New Roman" w:hAnsi="Times New Roman" w:cs="Times New Roman"/>
          <w:sz w:val="24"/>
          <w:szCs w:val="24"/>
          <w:lang w:eastAsia="pl-PL"/>
        </w:rPr>
        <w:br/>
        <w:t xml:space="preserve">Adres: </w:t>
      </w:r>
      <w:r w:rsidRPr="00615703">
        <w:rPr>
          <w:rFonts w:ascii="Times New Roman" w:eastAsia="Times New Roman" w:hAnsi="Times New Roman" w:cs="Times New Roman"/>
          <w:sz w:val="24"/>
          <w:szCs w:val="24"/>
          <w:lang w:eastAsia="pl-PL"/>
        </w:rPr>
        <w:br/>
        <w:t>Zespół Zamówień Publicznych Komenda Wojewódzka Policji w Lublinie ul. Narutowicza 73, 20-019 Lublin, pokój nr 17</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lastRenderedPageBreak/>
        <w:t xml:space="preserve">nie </w:t>
      </w:r>
      <w:r w:rsidRPr="0061570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u w:val="single"/>
          <w:lang w:eastAsia="pl-PL"/>
        </w:rPr>
        <w:t xml:space="preserve">SEKCJA II: PRZEDMIOT ZAMÓWIENIA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II.1) Nazwa nadana zamówieniu przez zamawiającego: </w:t>
      </w:r>
      <w:r w:rsidRPr="00615703">
        <w:rPr>
          <w:rFonts w:ascii="Times New Roman" w:eastAsia="Times New Roman" w:hAnsi="Times New Roman" w:cs="Times New Roman"/>
          <w:sz w:val="24"/>
          <w:szCs w:val="24"/>
          <w:lang w:eastAsia="pl-PL"/>
        </w:rPr>
        <w:t>Serwisowanie, wzorcowanie i kalibracja urządzeń do badania zawartości alkoholu w wydychanym powietrzu</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Numer referencyjny: </w:t>
      </w:r>
      <w:r w:rsidRPr="00615703">
        <w:rPr>
          <w:rFonts w:ascii="Times New Roman" w:eastAsia="Times New Roman" w:hAnsi="Times New Roman" w:cs="Times New Roman"/>
          <w:sz w:val="24"/>
          <w:szCs w:val="24"/>
          <w:lang w:eastAsia="pl-PL"/>
        </w:rPr>
        <w:t>nr sprawy 33/08/17/SZP/U</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15703" w:rsidRPr="00615703" w:rsidRDefault="00615703" w:rsidP="00615703">
      <w:pPr>
        <w:spacing w:after="0" w:line="240" w:lineRule="auto"/>
        <w:jc w:val="both"/>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nie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II.2) Rodzaj zamówienia: </w:t>
      </w:r>
      <w:r w:rsidRPr="00615703">
        <w:rPr>
          <w:rFonts w:ascii="Times New Roman" w:eastAsia="Times New Roman" w:hAnsi="Times New Roman" w:cs="Times New Roman"/>
          <w:sz w:val="24"/>
          <w:szCs w:val="24"/>
          <w:lang w:eastAsia="pl-PL"/>
        </w:rPr>
        <w:t xml:space="preserve">usługi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II.3) Informacja o możliwości składania ofert częściowych</w:t>
      </w:r>
      <w:r w:rsidRPr="00615703">
        <w:rPr>
          <w:rFonts w:ascii="Times New Roman" w:eastAsia="Times New Roman" w:hAnsi="Times New Roman" w:cs="Times New Roman"/>
          <w:sz w:val="24"/>
          <w:szCs w:val="24"/>
          <w:lang w:eastAsia="pl-PL"/>
        </w:rPr>
        <w:br/>
        <w:t xml:space="preserve">Zamówienie podzielone jest na części: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Tak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Oferty lub wnioski o dopuszczenie do udziału w postępowaniu można składać w odniesieniu do:</w:t>
      </w:r>
      <w:r w:rsidRPr="00615703">
        <w:rPr>
          <w:rFonts w:ascii="Times New Roman" w:eastAsia="Times New Roman" w:hAnsi="Times New Roman" w:cs="Times New Roman"/>
          <w:sz w:val="24"/>
          <w:szCs w:val="24"/>
          <w:lang w:eastAsia="pl-PL"/>
        </w:rPr>
        <w:br/>
        <w:t xml:space="preserve">wszystkich części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II.4) Krótki opis przedmiotu zamówienia </w:t>
      </w:r>
      <w:r w:rsidRPr="0061570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157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15703">
        <w:rPr>
          <w:rFonts w:ascii="Times New Roman" w:eastAsia="Times New Roman" w:hAnsi="Times New Roman" w:cs="Times New Roman"/>
          <w:sz w:val="24"/>
          <w:szCs w:val="24"/>
          <w:lang w:eastAsia="pl-PL"/>
        </w:rPr>
        <w:t xml:space="preserve">1. Przedmiotem zamówienia jest serwisowanie urządzeń do badania zawartości alkoholu w wydychanym powietrzu typu: - Alkometr A 2.0, A 2.0/04 (97 szt.) - Alkomat Simens (4 szt.) - Alkotest Dräger 7410 (155 szt.) - Alkotest Dräger 7110 MK III PL (11 szt.) - Alco Sense Prodigy (42 szt.) - ALP 1 (11 szt.) - Alkotest Dräger 6810 (1 szt.) - urządzenie typu AL 4000 (4 szt.) łącznie z zapewnieniem przez Wykonawcę wszystkich części zamiennych i materiałów eksploatacyjnych celem przeprowadzenia przeglądów technicznych, kalibracji, wzorcowania (w zakresie pakietów od nr 1 do nr 7) oraz napraw. 2. Szczegółowy zakres usługi (opis przedmiotu zamówienia) określony jest w załącznikach od nr 1.1 do 1.8 do SIWZ oraz we wzorach umów – załącznik nr 5 do SIWZ. 3. Kod numeryczny Wspólnego Słownika Zamówień (CPV) dla przedmiotowego zadania: - 50413000 – 3 - usługi w zakresie napraw i konserwacji aparatury kontrolnej; - 50433000 – 9 – usługi kalibracyjne. 4. Zamawiający nie przewiduje udzielenia zaliczek. 5. Zgodnie z treścią art. 29 ust. 3a ustawy Zamawiający wymaga zatrudnienia na podstawie umowy o pracę osób (osoby wykonujące przeglądy serwisowe) przy czynnościach: • wykonywanie przeglądów serwisowych, kalibracji, wzorcowania (dotyczy pakietów od nr 1 do nr 7) i ewentualnych napraw sprzętu. 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W trakcie realizacji zamówienia Zamawiający uprawniony jest do wykonywania czynności kontrolnych wobec Wykonawcy odnoście spełniania przez Wykonawcę lub Podwykonawcę wymogu zatrudnienia na podstawie umowy o pracę osób wykonujących wskazane powyżej czynności. Szczegółowe zasady dokumentowania zatrudnienia na podstawie umowy o pracę oraz kontrolowanie tego obowiązku przez Zamawiającego zawarto we wzorach umów. 6. Sposób dokumentowania zatrudnienia osób, o których mowa w art. 29 ust. 3a ustawy oraz uprawnienia Zamawiającego w zakresie kontroli spełniania przez Wykonawcę wymagań, o których mowa w art. 29 ust. 3a, </w:t>
      </w:r>
      <w:r w:rsidRPr="00615703">
        <w:rPr>
          <w:rFonts w:ascii="Times New Roman" w:eastAsia="Times New Roman" w:hAnsi="Times New Roman" w:cs="Times New Roman"/>
          <w:sz w:val="24"/>
          <w:szCs w:val="24"/>
          <w:lang w:eastAsia="pl-PL"/>
        </w:rPr>
        <w:lastRenderedPageBreak/>
        <w:t xml:space="preserve">oraz sankcji z tytułu niespełnienia tych wymagań (art. 36 ust. 2 pkt. 8a ustawy) Zamawiający zamieścił w § 8 ust. 6 wzoru umów. 7. Postanowienia o zasadach wprowadzania odpowiednich zmian wysokości wynagrodzenia należnego Wykonawcy, w okolicznościach o których mowa w art. 142 ust. 5 ustawy zostały ujęte we wzorze umowy - § 8. 8. Zamawiający wymaga akceptacji wzoru umowy w całości. 9. Zamawiający wymaga, aby Wykonawca posiadał odpowiednie zaplecze techniczne, kwalifikacje i doświadczenie w wykonywaniu napraw, przeglądów serwisowych kalibracji i wzorcowania (wzorcowanie nie dotyczy pakietu nr 8) urządzeń do pomiaru zawartości alkoholu w wydychanym powietrzu. 10. Wykonawca zobowiązuje się do stosowania cen ustalonych w postępowaniu o udzielenie zamówienia publicznego. Ewentualna zmiana może nastąpić tylko na warunkach określonych w umowie; 11. Wykonawca wykona co 6 miesięcy przeglądy serwisowe, w tym kalibrację i kontrolę stanu technicznego oraz wzorcowania dla urządzeń wyszczególnionych w pakietach od nr 1 do nr 7; 12. Wykonawca wykona co 12 miesięcy lub co 1000 pomiarów przeglądy serwisowe/kalibrację dla urządzeń w pakiecie nr 8. 13. W przypadku konieczności naprawy urządzenia Wykonawca zobowiązuje się do wymiany uszkodzonych części zamiennych na fabrycznie nowe. Nie obliguje to Wykonawcy do zamawiania części jedynie u producenta urządzenia bądź u wyłącznych dystrybutorów. Zamawiający nie wskazuje producenta posiadanych urządzeń jako jedyny podmiot, u którego Wykonawca zamówienia winien zaopatrywać się w części zamienne do serwisowanych urządzeń, określa jedynie warunek, iż mają być one fabrycznie nowe. 14. Wykonawca dostarczy Zamawiającemu świadectwo wzorcowania urządzenia wystawione przez akredytowane laboratorium (z terminem 6 miesięcy od daty wystawienia wraz z podaniem daty kolejnego wzorcowania) wydane zgodnie z ustawą z dnia 11.05.2001 r. Prawo o miarach (t. j. Dz. U. z 2016 r. poz. 884 z późniejszymi zmianami) i przepisami wykonawczymi dla urządzeń wyszczególnionych w pakietach od nr 1 do nr 7. Dla urządzeń z pakietu nr 8 Wykonawca wystawi raport serwisowy wraz ze spisem wykonanych czynności oraz datą kolejnego przeglądu/kalibracji. 15. Odbiór i dostawa urządzeń wskazanych przez Zamawiającego do naprawy, przeglądu serwisowego, kalibracji i wzorcowania na własny koszt i ryzyko bezpośrednio od użytkowników urządzeń wyszczególnionych w załączniku nr 2 do umowy. Koszty przesyłek (w tym koszty ubezpieczenia na czas transportu) w obie strony obciążać będą Wykonawcę. 16. Usługa wzorcowania powinna być wykonywana minimum w dwóch punktach pomiarowych – 0,1 i 0,25 mg/l po 10 testów w każdym stężeniu dla urządzeń wyszczególnionych w pakietach od nr 1 do nr 7. 17. Termin płatności faktury VAT – 30 dni od daty otrzymania faktury przez Zamawiającego, forma płatności – przelew.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II.5) Główny kod CPV: </w:t>
      </w:r>
      <w:r w:rsidRPr="00615703">
        <w:rPr>
          <w:rFonts w:ascii="Times New Roman" w:eastAsia="Times New Roman" w:hAnsi="Times New Roman" w:cs="Times New Roman"/>
          <w:sz w:val="24"/>
          <w:szCs w:val="24"/>
          <w:lang w:eastAsia="pl-PL"/>
        </w:rPr>
        <w:t>50413000-3</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Dodatkowe kody CPV:</w:t>
      </w:r>
      <w:r w:rsidRPr="00615703">
        <w:rPr>
          <w:rFonts w:ascii="Times New Roman" w:eastAsia="Times New Roman" w:hAnsi="Times New Roman" w:cs="Times New Roman"/>
          <w:sz w:val="24"/>
          <w:szCs w:val="24"/>
          <w:lang w:eastAsia="pl-PL"/>
        </w:rPr>
        <w:t>50433000-9</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II.6) Całkowita wartość zamówienia </w:t>
      </w:r>
      <w:r w:rsidRPr="00615703">
        <w:rPr>
          <w:rFonts w:ascii="Times New Roman" w:eastAsia="Times New Roman" w:hAnsi="Times New Roman" w:cs="Times New Roman"/>
          <w:i/>
          <w:iCs/>
          <w:sz w:val="24"/>
          <w:szCs w:val="24"/>
          <w:lang w:eastAsia="pl-PL"/>
        </w:rPr>
        <w:t>(jeżeli zamawiający podaje informacje o wartości zamówienia)</w:t>
      </w:r>
      <w:r w:rsidRPr="00615703">
        <w:rPr>
          <w:rFonts w:ascii="Times New Roman" w:eastAsia="Times New Roman" w:hAnsi="Times New Roman" w:cs="Times New Roman"/>
          <w:sz w:val="24"/>
          <w:szCs w:val="24"/>
          <w:lang w:eastAsia="pl-PL"/>
        </w:rPr>
        <w:t xml:space="preserve">: </w:t>
      </w:r>
      <w:r w:rsidRPr="00615703">
        <w:rPr>
          <w:rFonts w:ascii="Times New Roman" w:eastAsia="Times New Roman" w:hAnsi="Times New Roman" w:cs="Times New Roman"/>
          <w:sz w:val="24"/>
          <w:szCs w:val="24"/>
          <w:lang w:eastAsia="pl-PL"/>
        </w:rPr>
        <w:br/>
        <w:t>Wartość bez VAT: 385969.11</w:t>
      </w:r>
      <w:r w:rsidRPr="00615703">
        <w:rPr>
          <w:rFonts w:ascii="Times New Roman" w:eastAsia="Times New Roman" w:hAnsi="Times New Roman" w:cs="Times New Roman"/>
          <w:sz w:val="24"/>
          <w:szCs w:val="24"/>
          <w:lang w:eastAsia="pl-PL"/>
        </w:rPr>
        <w:br/>
        <w:t xml:space="preserve">Waluta: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zł netto</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15703">
        <w:rPr>
          <w:rFonts w:ascii="Times New Roman" w:eastAsia="Times New Roman" w:hAnsi="Times New Roman" w:cs="Times New Roman"/>
          <w:sz w:val="24"/>
          <w:szCs w:val="24"/>
          <w:lang w:eastAsia="pl-PL"/>
        </w:rPr>
        <w:t xml:space="preserve">nie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II.8) Okres, w którym realizowane będzie zamówienie lub okres, na który została </w:t>
      </w:r>
      <w:r w:rsidRPr="00615703">
        <w:rPr>
          <w:rFonts w:ascii="Times New Roman" w:eastAsia="Times New Roman" w:hAnsi="Times New Roman" w:cs="Times New Roman"/>
          <w:b/>
          <w:bCs/>
          <w:sz w:val="24"/>
          <w:szCs w:val="24"/>
          <w:lang w:eastAsia="pl-PL"/>
        </w:rPr>
        <w:lastRenderedPageBreak/>
        <w:t>zawarta umowa ramowa lub okres, na który został ustanowiony dynamiczny system zakupów:</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Okres w miesiącach: 24</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II.9) Informacje dodatkowe: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III.1) WARUNKI UDZIAŁU W POSTĘPOWANIU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15703">
        <w:rPr>
          <w:rFonts w:ascii="Times New Roman" w:eastAsia="Times New Roman" w:hAnsi="Times New Roman" w:cs="Times New Roman"/>
          <w:sz w:val="24"/>
          <w:szCs w:val="24"/>
          <w:lang w:eastAsia="pl-PL"/>
        </w:rPr>
        <w:br/>
        <w:t>Określenie warunków: Zamawiający nie określa szczegółowego wymogu dotyczącego w/w warunku.</w:t>
      </w:r>
      <w:r w:rsidRPr="00615703">
        <w:rPr>
          <w:rFonts w:ascii="Times New Roman" w:eastAsia="Times New Roman" w:hAnsi="Times New Roman" w:cs="Times New Roman"/>
          <w:sz w:val="24"/>
          <w:szCs w:val="24"/>
          <w:lang w:eastAsia="pl-PL"/>
        </w:rPr>
        <w:br/>
        <w:t xml:space="preserve">Informacje dodatkowe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III.1.2) Sytuacja finansowa lub ekonomiczna </w:t>
      </w:r>
      <w:r w:rsidRPr="00615703">
        <w:rPr>
          <w:rFonts w:ascii="Times New Roman" w:eastAsia="Times New Roman" w:hAnsi="Times New Roman" w:cs="Times New Roman"/>
          <w:sz w:val="24"/>
          <w:szCs w:val="24"/>
          <w:lang w:eastAsia="pl-PL"/>
        </w:rPr>
        <w:br/>
        <w:t>Określenie warunków: Zamawiający nie określa szczegółowego wymogu dotyczącego w/w warunku.</w:t>
      </w:r>
      <w:r w:rsidRPr="00615703">
        <w:rPr>
          <w:rFonts w:ascii="Times New Roman" w:eastAsia="Times New Roman" w:hAnsi="Times New Roman" w:cs="Times New Roman"/>
          <w:sz w:val="24"/>
          <w:szCs w:val="24"/>
          <w:lang w:eastAsia="pl-PL"/>
        </w:rPr>
        <w:br/>
        <w:t xml:space="preserve">Informacje dodatkowe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III.1.3) Zdolność techniczna lub zawodowa </w:t>
      </w:r>
      <w:r w:rsidRPr="00615703">
        <w:rPr>
          <w:rFonts w:ascii="Times New Roman" w:eastAsia="Times New Roman" w:hAnsi="Times New Roman" w:cs="Times New Roman"/>
          <w:sz w:val="24"/>
          <w:szCs w:val="24"/>
          <w:lang w:eastAsia="pl-PL"/>
        </w:rPr>
        <w:br/>
        <w:t xml:space="preserve">Określenie warunków: Zamawiający uzna w/w warunek za spełniony, jeśli Wykonawca: a) w przypadku pakietu nr 1, nr 2, nr 3, nr 4, nr 5, nr 6 oraz nr 7 wykaże się wykonaniem lub wykonywaniem w okresie ostatnich 3 lat przed upływem terminu składania ofert, a jeżeli okres prowadzenia działalności jest krótszy w tym okresie, co najmniej 1 usługi naprawy i serwisowania urządzeń do pomiaru zawartości alkoholu w wydychanym powietrzu o wartości co najmniej: dla pakietu nr 1 – 100.000,00 zł brutto; dla pakietu nr 2 – 5.000,00 zł brutto; dla pakietu nr 3 – 50.000,00zl brutto; dla pakietu nr 4 – 10.00,00 zł brutto; dla pakietu nr 5 – 30.000,00 zł brutto; dla pakietu nr 6 – 4.000,00 zł brutto; dla pakietu nr 7 – 700,00 zł brutto. b) w przypadku pakietu nr 8 wykaże się wykonaniem lub wykonywaniem w okresie ostatnich 3 lat przed upływem terminu składania ofert, a jeżeli okres prowadzenia działalności jest krótszy w tym okresie, co najmniej 1 usługi przeglądów serwisowych/kalibracji wskaźników obecności alkoholu w wydychanym powietrzu o wartości co najmniej 1.200 zł brutto. W/w wartość dla każdego pakietu musi wynikać z nie więcej niż 3 zawartych umów. W przypadku złożenia oferty przez jednego Wykonawcę na więcej niż jeden pakiet (dotyczy pakietów od nr 1 do nr 7), Zamawiający uzna warunek za spełniony, jeśli Wykonawca wykaże się spełnieniem warunku na pakiet o wyższej wartości. W przypadku usług w trakcie realizacji, Wykonawca winien wykazać się wykonaniem usługi o wartości nie mniejszej niż zostało wskazane powyżej – zgodnie z załącznikiem nr 7 do SIWZ. </w:t>
      </w:r>
      <w:r w:rsidRPr="0061570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15703">
        <w:rPr>
          <w:rFonts w:ascii="Times New Roman" w:eastAsia="Times New Roman" w:hAnsi="Times New Roman" w:cs="Times New Roman"/>
          <w:sz w:val="24"/>
          <w:szCs w:val="24"/>
          <w:lang w:eastAsia="pl-PL"/>
        </w:rPr>
        <w:br/>
        <w:t xml:space="preserve">Informacje dodatkowe: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III.2) PODSTAWY WYKLUCZENIA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III.2.1) Podstawy wykluczenia określone w art. 24 ust. 1 ustawy Pzp</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III.2.2) Zamawiający przewiduje wykluczenie wykonawcy na podstawie art. 24 ust. 5 ustawy Pzp</w:t>
      </w:r>
      <w:r w:rsidRPr="00615703">
        <w:rPr>
          <w:rFonts w:ascii="Times New Roman" w:eastAsia="Times New Roman" w:hAnsi="Times New Roman" w:cs="Times New Roman"/>
          <w:sz w:val="24"/>
          <w:szCs w:val="24"/>
          <w:lang w:eastAsia="pl-PL"/>
        </w:rPr>
        <w:t xml:space="preserve"> tak </w:t>
      </w:r>
      <w:r w:rsidRPr="00615703">
        <w:rPr>
          <w:rFonts w:ascii="Times New Roman" w:eastAsia="Times New Roman" w:hAnsi="Times New Roman" w:cs="Times New Roman"/>
          <w:sz w:val="24"/>
          <w:szCs w:val="24"/>
          <w:lang w:eastAsia="pl-PL"/>
        </w:rPr>
        <w:br/>
        <w:t xml:space="preserve">Zamawiający przewiduje następujące fakultatywne podstawy wykluczenia: </w:t>
      </w:r>
      <w:r w:rsidRPr="00615703">
        <w:rPr>
          <w:rFonts w:ascii="Times New Roman" w:eastAsia="Times New Roman" w:hAnsi="Times New Roman" w:cs="Times New Roman"/>
          <w:sz w:val="24"/>
          <w:szCs w:val="24"/>
          <w:lang w:eastAsia="pl-PL"/>
        </w:rPr>
        <w:br/>
        <w:t xml:space="preserve">(podstawa wykluczenia określona w art. 24 ust. 5 pkt 1 ustawy Pzp) </w:t>
      </w:r>
      <w:r w:rsidRPr="00615703">
        <w:rPr>
          <w:rFonts w:ascii="Times New Roman" w:eastAsia="Times New Roman" w:hAnsi="Times New Roman" w:cs="Times New Roman"/>
          <w:sz w:val="24"/>
          <w:szCs w:val="24"/>
          <w:lang w:eastAsia="pl-PL"/>
        </w:rPr>
        <w:br/>
        <w:t xml:space="preserve">(podstawa wykluczenia określona w art. 24 ust. 5 pkt 2 ustawy Pzp)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615703">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15703">
        <w:rPr>
          <w:rFonts w:ascii="Times New Roman" w:eastAsia="Times New Roman" w:hAnsi="Times New Roman" w:cs="Times New Roman"/>
          <w:sz w:val="24"/>
          <w:szCs w:val="24"/>
          <w:lang w:eastAsia="pl-PL"/>
        </w:rPr>
        <w:br/>
        <w:t xml:space="preserve">tak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Oświadczenie o spełnianiu kryteriów selekcji </w:t>
      </w:r>
      <w:r w:rsidRPr="00615703">
        <w:rPr>
          <w:rFonts w:ascii="Times New Roman" w:eastAsia="Times New Roman" w:hAnsi="Times New Roman" w:cs="Times New Roman"/>
          <w:sz w:val="24"/>
          <w:szCs w:val="24"/>
          <w:lang w:eastAsia="pl-PL"/>
        </w:rPr>
        <w:br/>
        <w:t xml:space="preserve">nie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III.5.1) W ZAKRESIE SPEŁNIANIA WARUNKÓW UDZIAŁU W POSTĘPOWANIU:</w:t>
      </w:r>
      <w:r w:rsidRPr="00615703">
        <w:rPr>
          <w:rFonts w:ascii="Times New Roman" w:eastAsia="Times New Roman" w:hAnsi="Times New Roman" w:cs="Times New Roman"/>
          <w:sz w:val="24"/>
          <w:szCs w:val="24"/>
          <w:lang w:eastAsia="pl-PL"/>
        </w:rPr>
        <w:br/>
        <w:t>- wykaz wykonanych lub wykonywanych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 - zgodnie z rozdziałem IV pkt 2 ppkt 3 oraz załącznikiem nr 7 do SIWZ.</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III.5.2) W ZAKRESIE KRYTERIÓW SELEKCJI:</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W celu potwierdzenia, że oferowane usługi spełniają wymagania określone przez Zamawiającego, Wykonawca na wezwanie Zamawiającego winien złożyć: W celu potwierdzenia, że oferowane usługi spełniają wymagania określone przez Zamawiającego, Wykonawca na wezwanie Zamawiającego winien złożyć oświadczenie Wykonawcy/Podwykonawcy, że zatrudnia na podstawie umowy o pracę (osoby wykonujące przeglądy serwisowe) przy czynnościach: - wykonywanie przeglądów serwisowych, kalibracji, wzorcowania (dotyczy pakietów od nr 1 do nr 7) i ewentualnych napraw sprzętu. 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W trakcie realizacji zamówienia Zamawiający uprawniony jest do wykonywania czynności kontrolnych wobec Wykonawcy odnośnie spełniania przez Wykonawcę lub podwykonawcę wymogu zatrudnienia na podstawie umowy </w:t>
      </w:r>
      <w:r w:rsidRPr="00615703">
        <w:rPr>
          <w:rFonts w:ascii="Times New Roman" w:eastAsia="Times New Roman" w:hAnsi="Times New Roman" w:cs="Times New Roman"/>
          <w:sz w:val="24"/>
          <w:szCs w:val="24"/>
          <w:lang w:eastAsia="pl-PL"/>
        </w:rPr>
        <w:lastRenderedPageBreak/>
        <w:t xml:space="preserve">o pracę osób wykonujących wskazane powyżej czynności. Szczegółowe zasady dokumentowania zatrudnienia na podstawie umowy o pracę oraz kontrolowanie tego obowiązku przez Zamawiającego zawarto we wzorze umowy - zgodnie z załącznikiem nr 6 do SIWZ. Dokument należy złożyć w oryginale na wezwanie Zamawiającego.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III.7) INNE DOKUMENTY NIE WYMIENIONE W pkt III.3) - III.6)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1. Druk Oferta (załącznik nr 1 do SIWZ – dla ważności oferty należy złożyć wszystkie 2 strony dokumentu) oraz wybrane załączniki od nr 1.1 do nr 1.8 do SIWZ (w zależności od wybranego/-ych pakietu/-ów). Dokumenty należy złożyć wraz z ofertą w oryginale.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dowody, że powiązania z innym wykonawcą nie prowadzą do zakłócenia konkurencji w niniejszym postępowaniu. 4.Wykonawcy,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SIWZ. 5.Powyższe zasady dotyczące wspólnego ubiegania się o udzielenie zamówienia przez konsorcjum mają zastosowanie do wykonawców działających jako spółka cywilna. 6.Pełnomocnictwo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7.Jeżeli złożono ofertę, której </w:t>
      </w:r>
      <w:r w:rsidRPr="00615703">
        <w:rPr>
          <w:rFonts w:ascii="Times New Roman" w:eastAsia="Times New Roman" w:hAnsi="Times New Roman" w:cs="Times New Roman"/>
          <w:sz w:val="24"/>
          <w:szCs w:val="24"/>
          <w:lang w:eastAsia="pl-PL"/>
        </w:rPr>
        <w:lastRenderedPageBreak/>
        <w:t xml:space="preserve">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8.Wykonawca mający siedzibę lub miejsce zamieszkania poza terytorium Rzeczpospolitej Polskiej składa dokumenty zgodnie z Rozporządzeniem Ministra Rozwoju z dnia 26 lipca 2016 r. w sprawie rodzajów dokumentów, jakich może żądać zamawiający od wykonawcy w postępowaniu o udzielenie zamówienia (Dz. U. z 2016 r. poz. 1126) – zwane dalej rozporządzeniem. 1) Wykonawca który ma siedzibę lub miejsce zamieszkania poza terytorium Rzeczypospolitej Polskiej zamiast dokumentu z pkt 3 niniejszego rozdziału – składa dokument lub dokumenty wystawione w kraju, w którym, ma siedzibę lub miejsce zamieszkania, potwierdzające że nie otwarto jego likwidacji ani nie ogłoszono upadłości. Dokument ten nie powinien być wystawiony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u w:val="single"/>
          <w:lang w:eastAsia="pl-PL"/>
        </w:rPr>
        <w:t xml:space="preserve">SEKCJA IV: PROCEDURA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IV.1) OPIS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IV.1.1) Tryb udzielenia zamówienia: </w:t>
      </w:r>
      <w:r w:rsidRPr="00615703">
        <w:rPr>
          <w:rFonts w:ascii="Times New Roman" w:eastAsia="Times New Roman" w:hAnsi="Times New Roman" w:cs="Times New Roman"/>
          <w:sz w:val="24"/>
          <w:szCs w:val="24"/>
          <w:lang w:eastAsia="pl-PL"/>
        </w:rPr>
        <w:t xml:space="preserve">przetarg nieograniczony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IV.1.2) Zamawiający żąda wniesienia wadium:</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nie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IV.1.3) Przewiduje się udzielenie zaliczek na poczet wykonania zamówienia:</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nie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nie </w:t>
      </w:r>
      <w:r w:rsidRPr="0061570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15703">
        <w:rPr>
          <w:rFonts w:ascii="Times New Roman" w:eastAsia="Times New Roman" w:hAnsi="Times New Roman" w:cs="Times New Roman"/>
          <w:sz w:val="24"/>
          <w:szCs w:val="24"/>
          <w:lang w:eastAsia="pl-PL"/>
        </w:rPr>
        <w:br/>
        <w:t xml:space="preserve">nie </w:t>
      </w:r>
      <w:r w:rsidRPr="00615703">
        <w:rPr>
          <w:rFonts w:ascii="Times New Roman" w:eastAsia="Times New Roman" w:hAnsi="Times New Roman" w:cs="Times New Roman"/>
          <w:sz w:val="24"/>
          <w:szCs w:val="24"/>
          <w:lang w:eastAsia="pl-PL"/>
        </w:rPr>
        <w:br/>
        <w:t xml:space="preserve">Informacje dodatkowe: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IV.1.5.) Wymaga się złożenia oferty wariantowej: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nie </w:t>
      </w:r>
      <w:r w:rsidRPr="00615703">
        <w:rPr>
          <w:rFonts w:ascii="Times New Roman" w:eastAsia="Times New Roman" w:hAnsi="Times New Roman" w:cs="Times New Roman"/>
          <w:sz w:val="24"/>
          <w:szCs w:val="24"/>
          <w:lang w:eastAsia="pl-PL"/>
        </w:rPr>
        <w:br/>
        <w:t xml:space="preserve">Dopuszcza się złożenie oferty wariantowej </w:t>
      </w:r>
      <w:r w:rsidRPr="00615703">
        <w:rPr>
          <w:rFonts w:ascii="Times New Roman" w:eastAsia="Times New Roman" w:hAnsi="Times New Roman" w:cs="Times New Roman"/>
          <w:sz w:val="24"/>
          <w:szCs w:val="24"/>
          <w:lang w:eastAsia="pl-PL"/>
        </w:rPr>
        <w:br/>
        <w:t xml:space="preserve">nie </w:t>
      </w:r>
      <w:r w:rsidRPr="0061570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15703">
        <w:rPr>
          <w:rFonts w:ascii="Times New Roman" w:eastAsia="Times New Roman" w:hAnsi="Times New Roman" w:cs="Times New Roman"/>
          <w:sz w:val="24"/>
          <w:szCs w:val="24"/>
          <w:lang w:eastAsia="pl-PL"/>
        </w:rPr>
        <w:br/>
        <w:t xml:space="preserve">nie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IV.1.6) Przewidywana liczba wykonawców, którzy zostaną zaproszeni do udziału w </w:t>
      </w:r>
      <w:r w:rsidRPr="00615703">
        <w:rPr>
          <w:rFonts w:ascii="Times New Roman" w:eastAsia="Times New Roman" w:hAnsi="Times New Roman" w:cs="Times New Roman"/>
          <w:b/>
          <w:bCs/>
          <w:sz w:val="24"/>
          <w:szCs w:val="24"/>
          <w:lang w:eastAsia="pl-PL"/>
        </w:rPr>
        <w:lastRenderedPageBreak/>
        <w:t xml:space="preserve">postępowaniu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Liczba wykonawców  </w:t>
      </w:r>
      <w:r w:rsidRPr="00615703">
        <w:rPr>
          <w:rFonts w:ascii="Times New Roman" w:eastAsia="Times New Roman" w:hAnsi="Times New Roman" w:cs="Times New Roman"/>
          <w:sz w:val="24"/>
          <w:szCs w:val="24"/>
          <w:lang w:eastAsia="pl-PL"/>
        </w:rPr>
        <w:br/>
        <w:t xml:space="preserve">Przewidywana minimalna liczba wykonawców </w:t>
      </w:r>
      <w:r w:rsidRPr="00615703">
        <w:rPr>
          <w:rFonts w:ascii="Times New Roman" w:eastAsia="Times New Roman" w:hAnsi="Times New Roman" w:cs="Times New Roman"/>
          <w:sz w:val="24"/>
          <w:szCs w:val="24"/>
          <w:lang w:eastAsia="pl-PL"/>
        </w:rPr>
        <w:br/>
        <w:t>Maksymalna liczba wykonawców  </w:t>
      </w:r>
      <w:r w:rsidRPr="00615703">
        <w:rPr>
          <w:rFonts w:ascii="Times New Roman" w:eastAsia="Times New Roman" w:hAnsi="Times New Roman" w:cs="Times New Roman"/>
          <w:sz w:val="24"/>
          <w:szCs w:val="24"/>
          <w:lang w:eastAsia="pl-PL"/>
        </w:rPr>
        <w:br/>
        <w:t xml:space="preserve">Kryteria selekcji wykonawców: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IV.1.7) Informacje na temat umowy ramowej lub dynamicznego systemu zakupów: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Umowa ramowa będzie zawarta: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t xml:space="preserve">Czy przewiduje się ograniczenie liczby uczestników umowy ramowej: </w:t>
      </w:r>
      <w:r w:rsidRPr="00615703">
        <w:rPr>
          <w:rFonts w:ascii="Times New Roman" w:eastAsia="Times New Roman" w:hAnsi="Times New Roman" w:cs="Times New Roman"/>
          <w:sz w:val="24"/>
          <w:szCs w:val="24"/>
          <w:lang w:eastAsia="pl-PL"/>
        </w:rPr>
        <w:br/>
        <w:t xml:space="preserve">nie </w:t>
      </w:r>
      <w:r w:rsidRPr="00615703">
        <w:rPr>
          <w:rFonts w:ascii="Times New Roman" w:eastAsia="Times New Roman" w:hAnsi="Times New Roman" w:cs="Times New Roman"/>
          <w:sz w:val="24"/>
          <w:szCs w:val="24"/>
          <w:lang w:eastAsia="pl-PL"/>
        </w:rPr>
        <w:br/>
        <w:t xml:space="preserve">Informacje dodatkowe: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t xml:space="preserve">Zamówienie obejmuje ustanowienie dynamicznego systemu zakupów: </w:t>
      </w:r>
      <w:r w:rsidRPr="00615703">
        <w:rPr>
          <w:rFonts w:ascii="Times New Roman" w:eastAsia="Times New Roman" w:hAnsi="Times New Roman" w:cs="Times New Roman"/>
          <w:sz w:val="24"/>
          <w:szCs w:val="24"/>
          <w:lang w:eastAsia="pl-PL"/>
        </w:rPr>
        <w:br/>
        <w:t xml:space="preserve">nie </w:t>
      </w:r>
      <w:r w:rsidRPr="00615703">
        <w:rPr>
          <w:rFonts w:ascii="Times New Roman" w:eastAsia="Times New Roman" w:hAnsi="Times New Roman" w:cs="Times New Roman"/>
          <w:sz w:val="24"/>
          <w:szCs w:val="24"/>
          <w:lang w:eastAsia="pl-PL"/>
        </w:rPr>
        <w:br/>
        <w:t xml:space="preserve">Informacje dodatkowe: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15703">
        <w:rPr>
          <w:rFonts w:ascii="Times New Roman" w:eastAsia="Times New Roman" w:hAnsi="Times New Roman" w:cs="Times New Roman"/>
          <w:sz w:val="24"/>
          <w:szCs w:val="24"/>
          <w:lang w:eastAsia="pl-PL"/>
        </w:rPr>
        <w:br/>
        <w:t xml:space="preserve">nie </w:t>
      </w:r>
      <w:r w:rsidRPr="0061570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15703">
        <w:rPr>
          <w:rFonts w:ascii="Times New Roman" w:eastAsia="Times New Roman" w:hAnsi="Times New Roman" w:cs="Times New Roman"/>
          <w:sz w:val="24"/>
          <w:szCs w:val="24"/>
          <w:lang w:eastAsia="pl-PL"/>
        </w:rPr>
        <w:br/>
        <w:t xml:space="preserve">nie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IV.1.8) Aukcja elektroniczna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Przewidziane jest przeprowadzenie aukcji elektronicznej </w:t>
      </w:r>
      <w:r w:rsidRPr="00615703">
        <w:rPr>
          <w:rFonts w:ascii="Times New Roman" w:eastAsia="Times New Roman" w:hAnsi="Times New Roman" w:cs="Times New Roman"/>
          <w:i/>
          <w:iCs/>
          <w:sz w:val="24"/>
          <w:szCs w:val="24"/>
          <w:lang w:eastAsia="pl-PL"/>
        </w:rPr>
        <w:t xml:space="preserve">(przetarg nieograniczony, przetarg ograniczony, negocjacje z ogłoszeniem) </w:t>
      </w:r>
      <w:r w:rsidRPr="00615703">
        <w:rPr>
          <w:rFonts w:ascii="Times New Roman" w:eastAsia="Times New Roman" w:hAnsi="Times New Roman" w:cs="Times New Roman"/>
          <w:sz w:val="24"/>
          <w:szCs w:val="24"/>
          <w:lang w:eastAsia="pl-PL"/>
        </w:rPr>
        <w:t xml:space="preserve">nie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15703">
        <w:rPr>
          <w:rFonts w:ascii="Times New Roman" w:eastAsia="Times New Roman" w:hAnsi="Times New Roman" w:cs="Times New Roman"/>
          <w:sz w:val="24"/>
          <w:szCs w:val="24"/>
          <w:lang w:eastAsia="pl-PL"/>
        </w:rPr>
        <w:br/>
        <w:t xml:space="preserve">nie </w:t>
      </w:r>
      <w:r w:rsidRPr="0061570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15703">
        <w:rPr>
          <w:rFonts w:ascii="Times New Roman" w:eastAsia="Times New Roman" w:hAnsi="Times New Roman" w:cs="Times New Roman"/>
          <w:sz w:val="24"/>
          <w:szCs w:val="24"/>
          <w:lang w:eastAsia="pl-PL"/>
        </w:rPr>
        <w:br/>
        <w:t xml:space="preserve">Informacje dotyczące przebiegu aukcji elektronicznej: </w:t>
      </w:r>
      <w:r w:rsidRPr="0061570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1570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15703">
        <w:rPr>
          <w:rFonts w:ascii="Times New Roman" w:eastAsia="Times New Roman" w:hAnsi="Times New Roman" w:cs="Times New Roman"/>
          <w:sz w:val="24"/>
          <w:szCs w:val="24"/>
          <w:lang w:eastAsia="pl-PL"/>
        </w:rPr>
        <w:br/>
        <w:t xml:space="preserve">Wymagania dotyczące rejestracji i identyfikacji wykonawców w aukcji elektronicznej: </w:t>
      </w:r>
      <w:r w:rsidRPr="00615703">
        <w:rPr>
          <w:rFonts w:ascii="Times New Roman" w:eastAsia="Times New Roman" w:hAnsi="Times New Roman" w:cs="Times New Roman"/>
          <w:sz w:val="24"/>
          <w:szCs w:val="24"/>
          <w:lang w:eastAsia="pl-PL"/>
        </w:rPr>
        <w:br/>
        <w:t xml:space="preserve">Informacje o liczbie etapów aukcji elektronicznej i czasie ich trwania: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etap nr</w:t>
            </w: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czas trwania etapu</w:t>
            </w:r>
          </w:p>
        </w:tc>
      </w:tr>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15703">
        <w:rPr>
          <w:rFonts w:ascii="Times New Roman" w:eastAsia="Times New Roman" w:hAnsi="Times New Roman" w:cs="Times New Roman"/>
          <w:sz w:val="24"/>
          <w:szCs w:val="24"/>
          <w:lang w:eastAsia="pl-PL"/>
        </w:rPr>
        <w:br/>
        <w:t xml:space="preserve">Warunki zamknięcia aukcji elektronicznej: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IV.2) KRYTERIA OCENY OFERT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lastRenderedPageBreak/>
        <w:t xml:space="preserve">IV.2.1) Kryteria oceny ofert: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2128"/>
        <w:gridCol w:w="1049"/>
      </w:tblGrid>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Kryteria</w:t>
            </w: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Znaczenie</w:t>
            </w:r>
          </w:p>
        </w:tc>
      </w:tr>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Cena oferty brutto</w:t>
            </w: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60</w:t>
            </w:r>
          </w:p>
        </w:tc>
      </w:tr>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Czas realizacji usługi</w:t>
            </w: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40</w:t>
            </w: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IV.2.3) Zastosowanie procedury, o której mowa w art. 24aa ust. 1 ustawy Pzp </w:t>
      </w:r>
      <w:r w:rsidRPr="00615703">
        <w:rPr>
          <w:rFonts w:ascii="Times New Roman" w:eastAsia="Times New Roman" w:hAnsi="Times New Roman" w:cs="Times New Roman"/>
          <w:sz w:val="24"/>
          <w:szCs w:val="24"/>
          <w:lang w:eastAsia="pl-PL"/>
        </w:rPr>
        <w:t xml:space="preserve">(przetarg nieograniczony) </w:t>
      </w:r>
      <w:r w:rsidRPr="00615703">
        <w:rPr>
          <w:rFonts w:ascii="Times New Roman" w:eastAsia="Times New Roman" w:hAnsi="Times New Roman" w:cs="Times New Roman"/>
          <w:sz w:val="24"/>
          <w:szCs w:val="24"/>
          <w:lang w:eastAsia="pl-PL"/>
        </w:rPr>
        <w:br/>
        <w:t xml:space="preserve">tak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IV.3) Negocjacje z ogłoszeniem, dialog konkurencyjny, partnerstwo innowacyjne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IV.3.1) Informacje na temat negocjacji z ogłoszeniem</w:t>
      </w:r>
      <w:r w:rsidRPr="00615703">
        <w:rPr>
          <w:rFonts w:ascii="Times New Roman" w:eastAsia="Times New Roman" w:hAnsi="Times New Roman" w:cs="Times New Roman"/>
          <w:sz w:val="24"/>
          <w:szCs w:val="24"/>
          <w:lang w:eastAsia="pl-PL"/>
        </w:rPr>
        <w:br/>
        <w:t xml:space="preserve">Minimalne wymagania, które muszą spełniać wszystkie oferty: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15703">
        <w:rPr>
          <w:rFonts w:ascii="Times New Roman" w:eastAsia="Times New Roman" w:hAnsi="Times New Roman" w:cs="Times New Roman"/>
          <w:sz w:val="24"/>
          <w:szCs w:val="24"/>
          <w:lang w:eastAsia="pl-PL"/>
        </w:rPr>
        <w:br/>
        <w:t xml:space="preserve">Przewidziany jest podział negocjacji na etapy w celu ograniczenia liczby ofert: nie </w:t>
      </w:r>
      <w:r w:rsidRPr="00615703">
        <w:rPr>
          <w:rFonts w:ascii="Times New Roman" w:eastAsia="Times New Roman" w:hAnsi="Times New Roman" w:cs="Times New Roman"/>
          <w:sz w:val="24"/>
          <w:szCs w:val="24"/>
          <w:lang w:eastAsia="pl-PL"/>
        </w:rPr>
        <w:br/>
        <w:t xml:space="preserve">Należy podać informacje na temat etapów negocjacji (w tym liczbę etapów):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t xml:space="preserve">Informacje dodatkowe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IV.3.2) Informacje na temat dialogu konkurencyjnego</w:t>
      </w:r>
      <w:r w:rsidRPr="0061570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t xml:space="preserve">Wstępny harmonogram postępowania: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t xml:space="preserve">Podział dialogu na etapy w celu ograniczenia liczby rozwiązań: nie </w:t>
      </w:r>
      <w:r w:rsidRPr="00615703">
        <w:rPr>
          <w:rFonts w:ascii="Times New Roman" w:eastAsia="Times New Roman" w:hAnsi="Times New Roman" w:cs="Times New Roman"/>
          <w:sz w:val="24"/>
          <w:szCs w:val="24"/>
          <w:lang w:eastAsia="pl-PL"/>
        </w:rPr>
        <w:br/>
        <w:t xml:space="preserve">Należy podać informacje na temat etapów dialogu: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t xml:space="preserve">Informacje dodatkowe: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IV.3.3) Informacje na temat partnerstwa innowacyjnego</w:t>
      </w:r>
      <w:r w:rsidRPr="0061570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15703">
        <w:rPr>
          <w:rFonts w:ascii="Times New Roman" w:eastAsia="Times New Roman" w:hAnsi="Times New Roman" w:cs="Times New Roman"/>
          <w:sz w:val="24"/>
          <w:szCs w:val="24"/>
          <w:lang w:eastAsia="pl-PL"/>
        </w:rPr>
        <w:br/>
        <w:t xml:space="preserve">nie </w:t>
      </w:r>
      <w:r w:rsidRPr="00615703">
        <w:rPr>
          <w:rFonts w:ascii="Times New Roman" w:eastAsia="Times New Roman" w:hAnsi="Times New Roman" w:cs="Times New Roman"/>
          <w:sz w:val="24"/>
          <w:szCs w:val="24"/>
          <w:lang w:eastAsia="pl-PL"/>
        </w:rPr>
        <w:br/>
        <w:t xml:space="preserve">Informacje dodatkowe: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IV.4) Licytacja elektroniczna </w:t>
      </w:r>
      <w:r w:rsidRPr="00615703">
        <w:rPr>
          <w:rFonts w:ascii="Times New Roman" w:eastAsia="Times New Roman" w:hAnsi="Times New Roman" w:cs="Times New Roman"/>
          <w:sz w:val="24"/>
          <w:szCs w:val="24"/>
          <w:lang w:eastAsia="pl-PL"/>
        </w:rPr>
        <w:br/>
        <w:t xml:space="preserve">Adres strony internetowej, na której będzie prowadzona licytacja elektroniczna: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Informacje o liczbie etapów licytacji elektronicznej i czasie ich trwania: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etap nr</w:t>
            </w: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czas trwania etapu</w:t>
            </w:r>
          </w:p>
        </w:tc>
      </w:tr>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Termin otwarcia licytacji elektronicznej: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Termin i warunki zamknięcia licytacji elektronicznej: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t xml:space="preserve">Wymagania dotyczące zabezpieczenia należytego wykonania umowy: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t xml:space="preserve">Informacje dodatkowe: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IV.5) ZMIANA UMOWY</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15703">
        <w:rPr>
          <w:rFonts w:ascii="Times New Roman" w:eastAsia="Times New Roman" w:hAnsi="Times New Roman" w:cs="Times New Roman"/>
          <w:sz w:val="24"/>
          <w:szCs w:val="24"/>
          <w:lang w:eastAsia="pl-PL"/>
        </w:rPr>
        <w:t xml:space="preserve"> tak </w:t>
      </w:r>
      <w:r w:rsidRPr="00615703">
        <w:rPr>
          <w:rFonts w:ascii="Times New Roman" w:eastAsia="Times New Roman" w:hAnsi="Times New Roman" w:cs="Times New Roman"/>
          <w:sz w:val="24"/>
          <w:szCs w:val="24"/>
          <w:lang w:eastAsia="pl-PL"/>
        </w:rPr>
        <w:br/>
        <w:t xml:space="preserve">Należy wskazać zakres, charakter zmian oraz warunki wprowadzenia zmian: </w:t>
      </w:r>
      <w:r w:rsidRPr="00615703">
        <w:rPr>
          <w:rFonts w:ascii="Times New Roman" w:eastAsia="Times New Roman" w:hAnsi="Times New Roman" w:cs="Times New Roman"/>
          <w:sz w:val="24"/>
          <w:szCs w:val="24"/>
          <w:lang w:eastAsia="pl-PL"/>
        </w:rPr>
        <w:br/>
        <w:t xml:space="preserve">Warunki zmiany umów zostały określone we wzorach umów - stanowiącym załącznik nr 5 do SIWZ - w szczególności § 8 tj. 1. Za wykonanie przedmiotu umowy Wykonawca otrzyma wynagrodzenie wg obowiązującego cennika stanowiącego załącznik Nr 1 do niniejszej umowy. 2. Zmiana cen jednostkowych określonych w ust. 1 może nastąpić w przypadku: a) zmiany przepisów określających proces wzorcowania i mających istotny wpływ na cenę usługi wzorcowania lub b) po upływie 12 miesięcy od daty zawarcia umowy o wysokość średniorocznego wskaźnika cen towarów i usług konsumpcyjnych ogółem ogłoszonego w obwieszczeniach Prezesa GUS, z zachowaniem formy pisemnego powiadomienia na jeden miesiąc przed planowaną podwyżką lub c) w przypadku zmiany przepisów podatkowych dotyczących przedmiotu umowy w tym podatku VAT. 3. Zamawiający dopuszcza zmianę cen jednostkowych za wzorcowanie w przypadku wejścia w życie przepisów określających wysokość opłat za wzorcowanie, przy czym kwota należna Wykonawcy nie może być większa niż określona w tych przepisach. 4. Zmiana cen jednostkowych za wzorcowanie dokonana na podstawie ust. 2 nie może przewyższać kwot określonych w przepisach, o których mowa w ust. 3. 5. Zmiana wysokości minimalnego wynagrodzenia za pracę ustalonego na podstawie art. 2 ust. 3–5 ustawy z dnia 10 października 2002 r. o minimalnym wynagrodzeniu za pracę oraz zasady podlegania ubezpieczeniom społecznym lub ubezpieczeniu zdrowotnemu lub wysokości stawki składki na ubezpieczenia społeczne lub zdrowotne nie będą miały wpływu na koszty wykonania przedmiotu umowy. 6. Zamawiający określa następujące wymagania dotyczące zatrudniania przez Wykonawcę na podstawie umowy o pracę osób wykonujących wskazane przez Zamawiającego czynności w zakresie realizacji zamówienia, polegających na wykonywaniu pracy w sposób określony w art. 22 § 1 ustawy z dnia 26 czerwca 1974 r. Kodeks Pracy (Dz. U. z 2016 r. poz. 1666 z późn. zm.): a) Zamawiający wymaga, aby osoby wykonujące przeglądy serwisowe, kalibracje, wzorcowania i ew. naprawy sprzętu były zatrudnione na podstawie umowy o pracę, b) w zakresie </w:t>
      </w:r>
      <w:r w:rsidRPr="00615703">
        <w:rPr>
          <w:rFonts w:ascii="Times New Roman" w:eastAsia="Times New Roman" w:hAnsi="Times New Roman" w:cs="Times New Roman"/>
          <w:sz w:val="24"/>
          <w:szCs w:val="24"/>
          <w:lang w:eastAsia="pl-PL"/>
        </w:rPr>
        <w:lastRenderedPageBreak/>
        <w:t xml:space="preserve">dokumentowania zatrudnienia osób wymienionych w pkt a) Wykonawca przedłoży Zamawiającemu wykaz osób wykonujących czynności niezbędne do realizacji usług serwisowych, zatrudnionych przez Wykonawcę na podstawie umowy o pracę. Wykaz zostanie przedłożony w terminie 5 dni roboczych od daty podpisania umowy. W przypadku wystąpienia zmian dot. zatrudnienia osób wykonujących czynności wskazane przez Zamawiającego Wykonawca ma obowiązek w terminie 5 dni roboczych od ich zaistnienia zgłosić na piśmie zmianę Zamawiającemu, pod rygorem naliczenia kary umownej o której mowa w § 7 ust. 1 lit. d). Wykonawca, każdorazowo na wezwanie Zamawiającego, ma obowiązek przedłożyć aktualną listę osób wykonujących czynności niezbędne do realizacji usług serwisowych, stanowiących przedmiot niniejszej umowy.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IV.6) INFORMACJE ADMINISTRACYJNE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IV.6.1) Sposób udostępniania informacji o charakterze poufnym </w:t>
      </w:r>
      <w:r w:rsidRPr="00615703">
        <w:rPr>
          <w:rFonts w:ascii="Times New Roman" w:eastAsia="Times New Roman" w:hAnsi="Times New Roman" w:cs="Times New Roman"/>
          <w:i/>
          <w:iCs/>
          <w:sz w:val="24"/>
          <w:szCs w:val="24"/>
          <w:lang w:eastAsia="pl-PL"/>
        </w:rPr>
        <w:t xml:space="preserve">(jeżeli dotyczy):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Środki służące ochronie informacji o charakterze poufnym</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15703">
        <w:rPr>
          <w:rFonts w:ascii="Times New Roman" w:eastAsia="Times New Roman" w:hAnsi="Times New Roman" w:cs="Times New Roman"/>
          <w:sz w:val="24"/>
          <w:szCs w:val="24"/>
          <w:lang w:eastAsia="pl-PL"/>
        </w:rPr>
        <w:br/>
        <w:t xml:space="preserve">Data: 09/05/2017, godzina: 10:30, </w:t>
      </w:r>
      <w:r w:rsidRPr="0061570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15703">
        <w:rPr>
          <w:rFonts w:ascii="Times New Roman" w:eastAsia="Times New Roman" w:hAnsi="Times New Roman" w:cs="Times New Roman"/>
          <w:sz w:val="24"/>
          <w:szCs w:val="24"/>
          <w:lang w:eastAsia="pl-PL"/>
        </w:rPr>
        <w:br/>
        <w:t xml:space="preserve">nie </w:t>
      </w:r>
      <w:r w:rsidRPr="00615703">
        <w:rPr>
          <w:rFonts w:ascii="Times New Roman" w:eastAsia="Times New Roman" w:hAnsi="Times New Roman" w:cs="Times New Roman"/>
          <w:sz w:val="24"/>
          <w:szCs w:val="24"/>
          <w:lang w:eastAsia="pl-PL"/>
        </w:rPr>
        <w:br/>
        <w:t xml:space="preserve">Wskazać powody: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15703">
        <w:rPr>
          <w:rFonts w:ascii="Times New Roman" w:eastAsia="Times New Roman" w:hAnsi="Times New Roman" w:cs="Times New Roman"/>
          <w:sz w:val="24"/>
          <w:szCs w:val="24"/>
          <w:lang w:eastAsia="pl-PL"/>
        </w:rPr>
        <w:br/>
        <w:t>&gt; Ofertę sporządza się pisemnie w języku polskim.</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IV.6.3) Termin związania ofertą: </w:t>
      </w:r>
      <w:r w:rsidRPr="00615703">
        <w:rPr>
          <w:rFonts w:ascii="Times New Roman" w:eastAsia="Times New Roman" w:hAnsi="Times New Roman" w:cs="Times New Roman"/>
          <w:sz w:val="24"/>
          <w:szCs w:val="24"/>
          <w:lang w:eastAsia="pl-PL"/>
        </w:rPr>
        <w:t xml:space="preserve">okres w dniach: 30 (od ostatecznego terminu składania ofert)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15703">
        <w:rPr>
          <w:rFonts w:ascii="Times New Roman" w:eastAsia="Times New Roman" w:hAnsi="Times New Roman" w:cs="Times New Roman"/>
          <w:sz w:val="24"/>
          <w:szCs w:val="24"/>
          <w:lang w:eastAsia="pl-PL"/>
        </w:rPr>
        <w:t xml:space="preserve"> nie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15703">
        <w:rPr>
          <w:rFonts w:ascii="Times New Roman" w:eastAsia="Times New Roman" w:hAnsi="Times New Roman" w:cs="Times New Roman"/>
          <w:sz w:val="24"/>
          <w:szCs w:val="24"/>
          <w:lang w:eastAsia="pl-PL"/>
        </w:rPr>
        <w:t xml:space="preserve"> nie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IV.6.6) Informacje dodatkowe:</w:t>
      </w:r>
    </w:p>
    <w:p w:rsidR="00615703" w:rsidRPr="00615703" w:rsidRDefault="00615703" w:rsidP="00615703">
      <w:pPr>
        <w:spacing w:after="0" w:line="240" w:lineRule="auto"/>
        <w:jc w:val="center"/>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u w:val="single"/>
          <w:lang w:eastAsia="pl-PL"/>
        </w:rPr>
        <w:t xml:space="preserve">ZAŁĄCZNIK I - INFORMACJE DOTYCZĄCE OFERT CZĘŚCIOWYCH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Część nr: </w:t>
      </w:r>
      <w:r w:rsidRPr="00615703">
        <w:rPr>
          <w:rFonts w:ascii="Times New Roman" w:eastAsia="Times New Roman" w:hAnsi="Times New Roman" w:cs="Times New Roman"/>
          <w:sz w:val="24"/>
          <w:szCs w:val="24"/>
          <w:lang w:eastAsia="pl-PL"/>
        </w:rPr>
        <w:t xml:space="preserve">Pakiet nr 1    </w:t>
      </w:r>
      <w:r w:rsidRPr="00615703">
        <w:rPr>
          <w:rFonts w:ascii="Times New Roman" w:eastAsia="Times New Roman" w:hAnsi="Times New Roman" w:cs="Times New Roman"/>
          <w:b/>
          <w:bCs/>
          <w:sz w:val="24"/>
          <w:szCs w:val="24"/>
          <w:lang w:eastAsia="pl-PL"/>
        </w:rPr>
        <w:t xml:space="preserve">Nazwa: </w:t>
      </w:r>
      <w:r w:rsidRPr="00615703">
        <w:rPr>
          <w:rFonts w:ascii="Times New Roman" w:eastAsia="Times New Roman" w:hAnsi="Times New Roman" w:cs="Times New Roman"/>
          <w:sz w:val="24"/>
          <w:szCs w:val="24"/>
          <w:lang w:eastAsia="pl-PL"/>
        </w:rPr>
        <w:t>serwisowanie, wzorcowanie i kalibracja urządzeń do badania zawartości alkoholu w wydychanym powietrzu – typu Alkometr A 2.0, A 2.0/04 – zgodnie z załącznikiem nr 1.1</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1) Krótki opis przedmiotu zamówienia </w:t>
      </w:r>
      <w:r w:rsidRPr="006157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157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615703">
        <w:rPr>
          <w:rFonts w:ascii="Times New Roman" w:eastAsia="Times New Roman" w:hAnsi="Times New Roman" w:cs="Times New Roman"/>
          <w:sz w:val="24"/>
          <w:szCs w:val="24"/>
          <w:lang w:eastAsia="pl-PL"/>
        </w:rPr>
        <w:t>Szczegółowy zakres zamówienia określony został w załączniku nr 1.1 do SIWZ</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2) Wspólny Słownik Zamówień (CPV):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3) Wartość części zamówienia (jeżeli zamawiający podaje informacje o wartości zamówienia):</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lastRenderedPageBreak/>
        <w:t>Wartość bez VAT: 203050.40</w:t>
      </w:r>
      <w:r w:rsidRPr="00615703">
        <w:rPr>
          <w:rFonts w:ascii="Times New Roman" w:eastAsia="Times New Roman" w:hAnsi="Times New Roman" w:cs="Times New Roman"/>
          <w:sz w:val="24"/>
          <w:szCs w:val="24"/>
          <w:lang w:eastAsia="pl-PL"/>
        </w:rPr>
        <w:br/>
        <w:t xml:space="preserve">Waluta: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zł netto</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4) Czas trwania lub termin wykonania: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15" w:type="dxa"/>
          <w:bottom w:w="15" w:type="dxa"/>
          <w:right w:w="15" w:type="dxa"/>
        </w:tblCellMar>
        <w:tblLook w:val="04A0"/>
      </w:tblPr>
      <w:tblGrid>
        <w:gridCol w:w="1089"/>
        <w:gridCol w:w="1249"/>
      </w:tblGrid>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Kryteria</w:t>
            </w: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Znaczenie</w:t>
            </w:r>
          </w:p>
        </w:tc>
      </w:tr>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6) INFORMACJE DODATKOWE: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Część nr: </w:t>
      </w:r>
      <w:r w:rsidRPr="00615703">
        <w:rPr>
          <w:rFonts w:ascii="Times New Roman" w:eastAsia="Times New Roman" w:hAnsi="Times New Roman" w:cs="Times New Roman"/>
          <w:sz w:val="24"/>
          <w:szCs w:val="24"/>
          <w:lang w:eastAsia="pl-PL"/>
        </w:rPr>
        <w:t xml:space="preserve">pakiet nr 2    </w:t>
      </w:r>
      <w:r w:rsidRPr="00615703">
        <w:rPr>
          <w:rFonts w:ascii="Times New Roman" w:eastAsia="Times New Roman" w:hAnsi="Times New Roman" w:cs="Times New Roman"/>
          <w:b/>
          <w:bCs/>
          <w:sz w:val="24"/>
          <w:szCs w:val="24"/>
          <w:lang w:eastAsia="pl-PL"/>
        </w:rPr>
        <w:t xml:space="preserve">Nazwa: </w:t>
      </w:r>
      <w:r w:rsidRPr="00615703">
        <w:rPr>
          <w:rFonts w:ascii="Times New Roman" w:eastAsia="Times New Roman" w:hAnsi="Times New Roman" w:cs="Times New Roman"/>
          <w:sz w:val="24"/>
          <w:szCs w:val="24"/>
          <w:lang w:eastAsia="pl-PL"/>
        </w:rPr>
        <w:t>serwisowanie, wzorcowanie i kalibracja urządzeń do badania zawartości alkoholu w wydychanym powietrzu – typu alkomat Siemens – zgodnie z załącznikiem nr 1.2</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1) Krótki opis przedmiotu zamówienia </w:t>
      </w:r>
      <w:r w:rsidRPr="006157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157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615703">
        <w:rPr>
          <w:rFonts w:ascii="Times New Roman" w:eastAsia="Times New Roman" w:hAnsi="Times New Roman" w:cs="Times New Roman"/>
          <w:sz w:val="24"/>
          <w:szCs w:val="24"/>
          <w:lang w:eastAsia="pl-PL"/>
        </w:rPr>
        <w:t>Szczegółowy zakres zamówienia określony został w załączniku nr 1.2 do SIWZ</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2) Wspólny Słownik Zamówień (CPV):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3) Wartość części zamówienia (jeżeli zamawiający podaje informacje o wartości zamówienia):</w:t>
      </w:r>
      <w:r w:rsidRPr="00615703">
        <w:rPr>
          <w:rFonts w:ascii="Times New Roman" w:eastAsia="Times New Roman" w:hAnsi="Times New Roman" w:cs="Times New Roman"/>
          <w:sz w:val="24"/>
          <w:szCs w:val="24"/>
          <w:lang w:eastAsia="pl-PL"/>
        </w:rPr>
        <w:br/>
        <w:t>Wartość bez VAT: 8955.28</w:t>
      </w:r>
      <w:r w:rsidRPr="00615703">
        <w:rPr>
          <w:rFonts w:ascii="Times New Roman" w:eastAsia="Times New Roman" w:hAnsi="Times New Roman" w:cs="Times New Roman"/>
          <w:sz w:val="24"/>
          <w:szCs w:val="24"/>
          <w:lang w:eastAsia="pl-PL"/>
        </w:rPr>
        <w:br/>
        <w:t xml:space="preserve">Waluta: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4) Czas trwania lub termin wykonania: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15" w:type="dxa"/>
          <w:bottom w:w="15" w:type="dxa"/>
          <w:right w:w="15" w:type="dxa"/>
        </w:tblCellMar>
        <w:tblLook w:val="04A0"/>
      </w:tblPr>
      <w:tblGrid>
        <w:gridCol w:w="1089"/>
        <w:gridCol w:w="1249"/>
      </w:tblGrid>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Kryteria</w:t>
            </w: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Znaczenie</w:t>
            </w:r>
          </w:p>
        </w:tc>
      </w:tr>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6) INFORMACJE DODATKOWE: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Część nr: </w:t>
      </w:r>
      <w:r w:rsidRPr="00615703">
        <w:rPr>
          <w:rFonts w:ascii="Times New Roman" w:eastAsia="Times New Roman" w:hAnsi="Times New Roman" w:cs="Times New Roman"/>
          <w:sz w:val="24"/>
          <w:szCs w:val="24"/>
          <w:lang w:eastAsia="pl-PL"/>
        </w:rPr>
        <w:t xml:space="preserve">pakiet nr 3    </w:t>
      </w:r>
      <w:r w:rsidRPr="00615703">
        <w:rPr>
          <w:rFonts w:ascii="Times New Roman" w:eastAsia="Times New Roman" w:hAnsi="Times New Roman" w:cs="Times New Roman"/>
          <w:b/>
          <w:bCs/>
          <w:sz w:val="24"/>
          <w:szCs w:val="24"/>
          <w:lang w:eastAsia="pl-PL"/>
        </w:rPr>
        <w:t xml:space="preserve">Nazwa: </w:t>
      </w:r>
      <w:r w:rsidRPr="00615703">
        <w:rPr>
          <w:rFonts w:ascii="Times New Roman" w:eastAsia="Times New Roman" w:hAnsi="Times New Roman" w:cs="Times New Roman"/>
          <w:sz w:val="24"/>
          <w:szCs w:val="24"/>
          <w:lang w:eastAsia="pl-PL"/>
        </w:rPr>
        <w:t>serwisowanie, wzorcowanie i kalibracja urządzeń do badania zawartości alkoholu w wydychanym powietrzu – typu Alkotest Dräger 7410 – zgodnie z załącznikiem nr 1.3</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1) Krótki opis przedmiotu zamówienia </w:t>
      </w:r>
      <w:r w:rsidRPr="006157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157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615703">
        <w:rPr>
          <w:rFonts w:ascii="Times New Roman" w:eastAsia="Times New Roman" w:hAnsi="Times New Roman" w:cs="Times New Roman"/>
          <w:sz w:val="24"/>
          <w:szCs w:val="24"/>
          <w:lang w:eastAsia="pl-PL"/>
        </w:rPr>
        <w:t>Szczegółowy zakres zamówienia określony został w załączniku nr 1.3 do SIWZ</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2) Wspólny Słownik Zamówień (CPV):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3) Wartość części zamówienia (jeżeli zamawiający podaje informacje o wartości zamówienia):</w:t>
      </w:r>
      <w:r w:rsidRPr="00615703">
        <w:rPr>
          <w:rFonts w:ascii="Times New Roman" w:eastAsia="Times New Roman" w:hAnsi="Times New Roman" w:cs="Times New Roman"/>
          <w:sz w:val="24"/>
          <w:szCs w:val="24"/>
          <w:lang w:eastAsia="pl-PL"/>
        </w:rPr>
        <w:br/>
        <w:t>Wartość bez VAT: 93117.07</w:t>
      </w:r>
      <w:r w:rsidRPr="00615703">
        <w:rPr>
          <w:rFonts w:ascii="Times New Roman" w:eastAsia="Times New Roman" w:hAnsi="Times New Roman" w:cs="Times New Roman"/>
          <w:sz w:val="24"/>
          <w:szCs w:val="24"/>
          <w:lang w:eastAsia="pl-PL"/>
        </w:rPr>
        <w:br/>
        <w:t xml:space="preserve">Waluta: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zł netto</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4) Czas trwania lub termin wykonania: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15" w:type="dxa"/>
          <w:bottom w:w="15" w:type="dxa"/>
          <w:right w:w="15" w:type="dxa"/>
        </w:tblCellMar>
        <w:tblLook w:val="04A0"/>
      </w:tblPr>
      <w:tblGrid>
        <w:gridCol w:w="1089"/>
        <w:gridCol w:w="1249"/>
      </w:tblGrid>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Kryteria</w:t>
            </w: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Znaczenie</w:t>
            </w:r>
          </w:p>
        </w:tc>
      </w:tr>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6) INFORMACJE DODATKOWE: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Część nr: </w:t>
      </w:r>
      <w:r w:rsidRPr="00615703">
        <w:rPr>
          <w:rFonts w:ascii="Times New Roman" w:eastAsia="Times New Roman" w:hAnsi="Times New Roman" w:cs="Times New Roman"/>
          <w:sz w:val="24"/>
          <w:szCs w:val="24"/>
          <w:lang w:eastAsia="pl-PL"/>
        </w:rPr>
        <w:t xml:space="preserve">pakiet nr 4    </w:t>
      </w:r>
      <w:r w:rsidRPr="00615703">
        <w:rPr>
          <w:rFonts w:ascii="Times New Roman" w:eastAsia="Times New Roman" w:hAnsi="Times New Roman" w:cs="Times New Roman"/>
          <w:b/>
          <w:bCs/>
          <w:sz w:val="24"/>
          <w:szCs w:val="24"/>
          <w:lang w:eastAsia="pl-PL"/>
        </w:rPr>
        <w:t xml:space="preserve">Nazwa: </w:t>
      </w:r>
      <w:r w:rsidRPr="00615703">
        <w:rPr>
          <w:rFonts w:ascii="Times New Roman" w:eastAsia="Times New Roman" w:hAnsi="Times New Roman" w:cs="Times New Roman"/>
          <w:sz w:val="24"/>
          <w:szCs w:val="24"/>
          <w:lang w:eastAsia="pl-PL"/>
        </w:rPr>
        <w:t>serwisowanie, wzorcowanie i kalibracja urządzeń do badania zawartości alkoholu w wydychanym powietrzu – typu Alkotest Dräger 7110 MK III PL – zgodnie z załącznikiem nr 1.4</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1) Krótki opis przedmiotu zamówienia </w:t>
      </w:r>
      <w:r w:rsidRPr="006157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15703">
        <w:rPr>
          <w:rFonts w:ascii="Times New Roman" w:eastAsia="Times New Roman" w:hAnsi="Times New Roman" w:cs="Times New Roman"/>
          <w:b/>
          <w:bCs/>
          <w:sz w:val="24"/>
          <w:szCs w:val="24"/>
          <w:lang w:eastAsia="pl-PL"/>
        </w:rPr>
        <w:t xml:space="preserve"> a w przypadku partnerstwa </w:t>
      </w:r>
      <w:r w:rsidRPr="00615703">
        <w:rPr>
          <w:rFonts w:ascii="Times New Roman" w:eastAsia="Times New Roman" w:hAnsi="Times New Roman" w:cs="Times New Roman"/>
          <w:b/>
          <w:bCs/>
          <w:sz w:val="24"/>
          <w:szCs w:val="24"/>
          <w:lang w:eastAsia="pl-PL"/>
        </w:rPr>
        <w:lastRenderedPageBreak/>
        <w:t>innowacyjnego - określenie zapotrzebowania na innowacyjny produkt, usługę lub roboty budowlane:</w:t>
      </w:r>
      <w:r w:rsidRPr="00615703">
        <w:rPr>
          <w:rFonts w:ascii="Times New Roman" w:eastAsia="Times New Roman" w:hAnsi="Times New Roman" w:cs="Times New Roman"/>
          <w:sz w:val="24"/>
          <w:szCs w:val="24"/>
          <w:lang w:eastAsia="pl-PL"/>
        </w:rPr>
        <w:t>Szczegółowy zakres zamówienia określony został w załączniku nr 1.4 do SIWZ</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2) Wspólny Słownik Zamówień (CPV):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3) Wartość części zamówienia (jeżeli zamawiający podaje informacje o wartości zamówienia):</w:t>
      </w:r>
      <w:r w:rsidRPr="00615703">
        <w:rPr>
          <w:rFonts w:ascii="Times New Roman" w:eastAsia="Times New Roman" w:hAnsi="Times New Roman" w:cs="Times New Roman"/>
          <w:sz w:val="24"/>
          <w:szCs w:val="24"/>
          <w:lang w:eastAsia="pl-PL"/>
        </w:rPr>
        <w:br/>
        <w:t>Wartość bez VAT: 17939.02</w:t>
      </w:r>
      <w:r w:rsidRPr="00615703">
        <w:rPr>
          <w:rFonts w:ascii="Times New Roman" w:eastAsia="Times New Roman" w:hAnsi="Times New Roman" w:cs="Times New Roman"/>
          <w:sz w:val="24"/>
          <w:szCs w:val="24"/>
          <w:lang w:eastAsia="pl-PL"/>
        </w:rPr>
        <w:br/>
        <w:t xml:space="preserve">Waluta: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zł netto</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4) Czas trwania lub termin wykonania: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15" w:type="dxa"/>
          <w:bottom w:w="15" w:type="dxa"/>
          <w:right w:w="15" w:type="dxa"/>
        </w:tblCellMar>
        <w:tblLook w:val="04A0"/>
      </w:tblPr>
      <w:tblGrid>
        <w:gridCol w:w="1089"/>
        <w:gridCol w:w="1249"/>
      </w:tblGrid>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Kryteria</w:t>
            </w: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Znaczenie</w:t>
            </w:r>
          </w:p>
        </w:tc>
      </w:tr>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6) INFORMACJE DODATKOWE: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Część nr: </w:t>
      </w:r>
      <w:r w:rsidRPr="00615703">
        <w:rPr>
          <w:rFonts w:ascii="Times New Roman" w:eastAsia="Times New Roman" w:hAnsi="Times New Roman" w:cs="Times New Roman"/>
          <w:sz w:val="24"/>
          <w:szCs w:val="24"/>
          <w:lang w:eastAsia="pl-PL"/>
        </w:rPr>
        <w:t xml:space="preserve">pakiet nr 5    </w:t>
      </w:r>
      <w:r w:rsidRPr="00615703">
        <w:rPr>
          <w:rFonts w:ascii="Times New Roman" w:eastAsia="Times New Roman" w:hAnsi="Times New Roman" w:cs="Times New Roman"/>
          <w:b/>
          <w:bCs/>
          <w:sz w:val="24"/>
          <w:szCs w:val="24"/>
          <w:lang w:eastAsia="pl-PL"/>
        </w:rPr>
        <w:t xml:space="preserve">Nazwa: </w:t>
      </w:r>
      <w:r w:rsidRPr="00615703">
        <w:rPr>
          <w:rFonts w:ascii="Times New Roman" w:eastAsia="Times New Roman" w:hAnsi="Times New Roman" w:cs="Times New Roman"/>
          <w:sz w:val="24"/>
          <w:szCs w:val="24"/>
          <w:lang w:eastAsia="pl-PL"/>
        </w:rPr>
        <w:t>serwisowanie, wzorcowanie i kalibracja urządzeń do badania zawartości alkoholu w wydychanym powietrzu – typu Alco Sense Prodigy - zgodnie z załącznikiem nr 1.5</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1) Krótki opis przedmiotu zamówienia </w:t>
      </w:r>
      <w:r w:rsidRPr="006157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157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615703">
        <w:rPr>
          <w:rFonts w:ascii="Times New Roman" w:eastAsia="Times New Roman" w:hAnsi="Times New Roman" w:cs="Times New Roman"/>
          <w:sz w:val="24"/>
          <w:szCs w:val="24"/>
          <w:lang w:eastAsia="pl-PL"/>
        </w:rPr>
        <w:t>Szczegółowy zakres zamówienia określony został w załączniku nr 1.5 do SIWZ</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2) Wspólny Słownik Zamówień (CPV):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3) Wartość części zamówienia (jeżeli zamawiający podaje informacje o wartości zamówienia):</w:t>
      </w:r>
      <w:r w:rsidRPr="00615703">
        <w:rPr>
          <w:rFonts w:ascii="Times New Roman" w:eastAsia="Times New Roman" w:hAnsi="Times New Roman" w:cs="Times New Roman"/>
          <w:sz w:val="24"/>
          <w:szCs w:val="24"/>
          <w:lang w:eastAsia="pl-PL"/>
        </w:rPr>
        <w:br/>
        <w:t>Wartość bez VAT: 52650.40</w:t>
      </w:r>
      <w:r w:rsidRPr="00615703">
        <w:rPr>
          <w:rFonts w:ascii="Times New Roman" w:eastAsia="Times New Roman" w:hAnsi="Times New Roman" w:cs="Times New Roman"/>
          <w:sz w:val="24"/>
          <w:szCs w:val="24"/>
          <w:lang w:eastAsia="pl-PL"/>
        </w:rPr>
        <w:br/>
        <w:t xml:space="preserve">Waluta: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zł netto</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4) Czas trwania lub termin wykonania: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15" w:type="dxa"/>
          <w:bottom w:w="15" w:type="dxa"/>
          <w:right w:w="15" w:type="dxa"/>
        </w:tblCellMar>
        <w:tblLook w:val="04A0"/>
      </w:tblPr>
      <w:tblGrid>
        <w:gridCol w:w="1089"/>
        <w:gridCol w:w="1249"/>
      </w:tblGrid>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Kryteria</w:t>
            </w: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Znaczenie</w:t>
            </w:r>
          </w:p>
        </w:tc>
      </w:tr>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6) INFORMACJE DODATKOWE: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Część nr: </w:t>
      </w:r>
      <w:r w:rsidRPr="00615703">
        <w:rPr>
          <w:rFonts w:ascii="Times New Roman" w:eastAsia="Times New Roman" w:hAnsi="Times New Roman" w:cs="Times New Roman"/>
          <w:sz w:val="24"/>
          <w:szCs w:val="24"/>
          <w:lang w:eastAsia="pl-PL"/>
        </w:rPr>
        <w:t xml:space="preserve">pakiet nr 6    </w:t>
      </w:r>
      <w:r w:rsidRPr="00615703">
        <w:rPr>
          <w:rFonts w:ascii="Times New Roman" w:eastAsia="Times New Roman" w:hAnsi="Times New Roman" w:cs="Times New Roman"/>
          <w:b/>
          <w:bCs/>
          <w:sz w:val="24"/>
          <w:szCs w:val="24"/>
          <w:lang w:eastAsia="pl-PL"/>
        </w:rPr>
        <w:t xml:space="preserve">Nazwa: </w:t>
      </w:r>
      <w:r w:rsidRPr="00615703">
        <w:rPr>
          <w:rFonts w:ascii="Times New Roman" w:eastAsia="Times New Roman" w:hAnsi="Times New Roman" w:cs="Times New Roman"/>
          <w:sz w:val="24"/>
          <w:szCs w:val="24"/>
          <w:lang w:eastAsia="pl-PL"/>
        </w:rPr>
        <w:t>serwisowanie, wzorcowanie i kalibracja urządzeń do badania zawartości alkoholu w wydychanym powietrzu – typu ALP 1 - zgodnie z załącznikiem nr 1.6</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1) Krótki opis przedmiotu zamówienia </w:t>
      </w:r>
      <w:r w:rsidRPr="006157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157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615703">
        <w:rPr>
          <w:rFonts w:ascii="Times New Roman" w:eastAsia="Times New Roman" w:hAnsi="Times New Roman" w:cs="Times New Roman"/>
          <w:sz w:val="24"/>
          <w:szCs w:val="24"/>
          <w:lang w:eastAsia="pl-PL"/>
        </w:rPr>
        <w:t>Szczegółowy zakres zamówienia określony został w załączniku nr 1.6 do SIWZ</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2) Wspólny Słownik Zamówień (CPV):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3) Wartość części zamówienia (jeżeli zamawiający podaje informacje o wartości zamówienia):</w:t>
      </w:r>
      <w:r w:rsidRPr="00615703">
        <w:rPr>
          <w:rFonts w:ascii="Times New Roman" w:eastAsia="Times New Roman" w:hAnsi="Times New Roman" w:cs="Times New Roman"/>
          <w:sz w:val="24"/>
          <w:szCs w:val="24"/>
          <w:lang w:eastAsia="pl-PL"/>
        </w:rPr>
        <w:br/>
        <w:t>Wartość bez VAT: 6926.83</w:t>
      </w:r>
      <w:r w:rsidRPr="00615703">
        <w:rPr>
          <w:rFonts w:ascii="Times New Roman" w:eastAsia="Times New Roman" w:hAnsi="Times New Roman" w:cs="Times New Roman"/>
          <w:sz w:val="24"/>
          <w:szCs w:val="24"/>
          <w:lang w:eastAsia="pl-PL"/>
        </w:rPr>
        <w:br/>
        <w:t xml:space="preserve">Waluta: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zł netto</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4) Czas trwania lub termin wykonania: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15" w:type="dxa"/>
          <w:bottom w:w="15" w:type="dxa"/>
          <w:right w:w="15" w:type="dxa"/>
        </w:tblCellMar>
        <w:tblLook w:val="04A0"/>
      </w:tblPr>
      <w:tblGrid>
        <w:gridCol w:w="1089"/>
        <w:gridCol w:w="1249"/>
      </w:tblGrid>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Kryteria</w:t>
            </w: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Znaczenie</w:t>
            </w:r>
          </w:p>
        </w:tc>
      </w:tr>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6) INFORMACJE DODATKOWE: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lastRenderedPageBreak/>
        <w:t xml:space="preserve">Część nr: </w:t>
      </w:r>
      <w:r w:rsidRPr="00615703">
        <w:rPr>
          <w:rFonts w:ascii="Times New Roman" w:eastAsia="Times New Roman" w:hAnsi="Times New Roman" w:cs="Times New Roman"/>
          <w:sz w:val="24"/>
          <w:szCs w:val="24"/>
          <w:lang w:eastAsia="pl-PL"/>
        </w:rPr>
        <w:t xml:space="preserve">pakiet nr 7    </w:t>
      </w:r>
      <w:r w:rsidRPr="00615703">
        <w:rPr>
          <w:rFonts w:ascii="Times New Roman" w:eastAsia="Times New Roman" w:hAnsi="Times New Roman" w:cs="Times New Roman"/>
          <w:b/>
          <w:bCs/>
          <w:sz w:val="24"/>
          <w:szCs w:val="24"/>
          <w:lang w:eastAsia="pl-PL"/>
        </w:rPr>
        <w:t xml:space="preserve">Nazwa: </w:t>
      </w:r>
      <w:r w:rsidRPr="00615703">
        <w:rPr>
          <w:rFonts w:ascii="Times New Roman" w:eastAsia="Times New Roman" w:hAnsi="Times New Roman" w:cs="Times New Roman"/>
          <w:sz w:val="24"/>
          <w:szCs w:val="24"/>
          <w:lang w:eastAsia="pl-PL"/>
        </w:rPr>
        <w:t>serwisowanie, wzorcowanie i kalibracja urządzeń do badania zawartości alkoholu w wydychanym powietrzu – typu Alkotest Dräger 6810 - zgodnie z załącznikiem nr 1.7</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1) Krótki opis przedmiotu zamówienia </w:t>
      </w:r>
      <w:r w:rsidRPr="006157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157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615703">
        <w:rPr>
          <w:rFonts w:ascii="Times New Roman" w:eastAsia="Times New Roman" w:hAnsi="Times New Roman" w:cs="Times New Roman"/>
          <w:sz w:val="24"/>
          <w:szCs w:val="24"/>
          <w:lang w:eastAsia="pl-PL"/>
        </w:rPr>
        <w:t>Szczegółowy zakres zamówienia określony został w załączniku nr 1.7 do SIWZ</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2) Wspólny Słownik Zamówień (CPV):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3) Wartość części zamówienia (jeżeli zamawiający podaje informacje o wartości zamówienia):</w:t>
      </w:r>
      <w:r w:rsidRPr="00615703">
        <w:rPr>
          <w:rFonts w:ascii="Times New Roman" w:eastAsia="Times New Roman" w:hAnsi="Times New Roman" w:cs="Times New Roman"/>
          <w:sz w:val="24"/>
          <w:szCs w:val="24"/>
          <w:lang w:eastAsia="pl-PL"/>
        </w:rPr>
        <w:br/>
        <w:t>Wartość bez VAT: 1248.78</w:t>
      </w:r>
      <w:r w:rsidRPr="00615703">
        <w:rPr>
          <w:rFonts w:ascii="Times New Roman" w:eastAsia="Times New Roman" w:hAnsi="Times New Roman" w:cs="Times New Roman"/>
          <w:sz w:val="24"/>
          <w:szCs w:val="24"/>
          <w:lang w:eastAsia="pl-PL"/>
        </w:rPr>
        <w:br/>
        <w:t xml:space="preserve">Waluta: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zł netto</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4) Czas trwania lub termin wykonania: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15" w:type="dxa"/>
          <w:bottom w:w="15" w:type="dxa"/>
          <w:right w:w="15" w:type="dxa"/>
        </w:tblCellMar>
        <w:tblLook w:val="04A0"/>
      </w:tblPr>
      <w:tblGrid>
        <w:gridCol w:w="1089"/>
        <w:gridCol w:w="1249"/>
      </w:tblGrid>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Kryteria</w:t>
            </w: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Znaczenie</w:t>
            </w:r>
          </w:p>
        </w:tc>
      </w:tr>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6) INFORMACJE DODATKOWE: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Część nr: </w:t>
      </w:r>
      <w:r w:rsidRPr="00615703">
        <w:rPr>
          <w:rFonts w:ascii="Times New Roman" w:eastAsia="Times New Roman" w:hAnsi="Times New Roman" w:cs="Times New Roman"/>
          <w:sz w:val="24"/>
          <w:szCs w:val="24"/>
          <w:lang w:eastAsia="pl-PL"/>
        </w:rPr>
        <w:t xml:space="preserve">pakiet nr 8    </w:t>
      </w:r>
      <w:r w:rsidRPr="00615703">
        <w:rPr>
          <w:rFonts w:ascii="Times New Roman" w:eastAsia="Times New Roman" w:hAnsi="Times New Roman" w:cs="Times New Roman"/>
          <w:b/>
          <w:bCs/>
          <w:sz w:val="24"/>
          <w:szCs w:val="24"/>
          <w:lang w:eastAsia="pl-PL"/>
        </w:rPr>
        <w:t xml:space="preserve">Nazwa: </w:t>
      </w:r>
      <w:r w:rsidRPr="00615703">
        <w:rPr>
          <w:rFonts w:ascii="Times New Roman" w:eastAsia="Times New Roman" w:hAnsi="Times New Roman" w:cs="Times New Roman"/>
          <w:sz w:val="24"/>
          <w:szCs w:val="24"/>
          <w:lang w:eastAsia="pl-PL"/>
        </w:rPr>
        <w:t>serwisowanie i kalibracja urządzeń do badania zawartości alkoholu w wydychanym powietrzu – typu AL 4000 - zgodnie z załącznikiem nr 1.8</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1) Krótki opis przedmiotu zamówienia </w:t>
      </w:r>
      <w:r w:rsidRPr="006157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157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615703">
        <w:rPr>
          <w:rFonts w:ascii="Times New Roman" w:eastAsia="Times New Roman" w:hAnsi="Times New Roman" w:cs="Times New Roman"/>
          <w:sz w:val="24"/>
          <w:szCs w:val="24"/>
          <w:lang w:eastAsia="pl-PL"/>
        </w:rPr>
        <w:t>Szczegółowy zakres zamówienia określony został w załączniku nr 1.8 do SIWZ</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2) Wspólny Słownik Zamówień (CPV):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3) Wartość części zamówienia (jeżeli zamawiający podaje informacje o wartości zamówienia):</w:t>
      </w:r>
      <w:r w:rsidRPr="00615703">
        <w:rPr>
          <w:rFonts w:ascii="Times New Roman" w:eastAsia="Times New Roman" w:hAnsi="Times New Roman" w:cs="Times New Roman"/>
          <w:sz w:val="24"/>
          <w:szCs w:val="24"/>
          <w:lang w:eastAsia="pl-PL"/>
        </w:rPr>
        <w:br/>
        <w:t>Wartość bez VAT: 2081.30</w:t>
      </w:r>
      <w:r w:rsidRPr="00615703">
        <w:rPr>
          <w:rFonts w:ascii="Times New Roman" w:eastAsia="Times New Roman" w:hAnsi="Times New Roman" w:cs="Times New Roman"/>
          <w:sz w:val="24"/>
          <w:szCs w:val="24"/>
          <w:lang w:eastAsia="pl-PL"/>
        </w:rPr>
        <w:br/>
        <w:t xml:space="preserve">Waluta: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zł netto</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4) Czas trwania lub termin wykonania: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15" w:type="dxa"/>
          <w:bottom w:w="15" w:type="dxa"/>
          <w:right w:w="15" w:type="dxa"/>
        </w:tblCellMar>
        <w:tblLook w:val="04A0"/>
      </w:tblPr>
      <w:tblGrid>
        <w:gridCol w:w="1089"/>
        <w:gridCol w:w="1249"/>
      </w:tblGrid>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Kryteria</w:t>
            </w: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i/>
                <w:iCs/>
                <w:sz w:val="24"/>
                <w:szCs w:val="24"/>
                <w:lang w:eastAsia="pl-PL"/>
              </w:rPr>
              <w:t>Znaczenie</w:t>
            </w:r>
          </w:p>
        </w:tc>
      </w:tr>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 xml:space="preserve">6) INFORMACJE DODATKOWE: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p>
    <w:p w:rsidR="00615703" w:rsidRPr="00615703" w:rsidRDefault="00615703" w:rsidP="00615703">
      <w:pPr>
        <w:pBdr>
          <w:bottom w:val="single" w:sz="6" w:space="1" w:color="auto"/>
        </w:pBdr>
        <w:spacing w:after="0" w:line="240" w:lineRule="auto"/>
        <w:jc w:val="center"/>
        <w:rPr>
          <w:rFonts w:ascii="Arial" w:eastAsia="Times New Roman" w:hAnsi="Arial" w:cs="Arial"/>
          <w:vanish/>
          <w:sz w:val="16"/>
          <w:szCs w:val="16"/>
          <w:lang w:eastAsia="pl-PL"/>
        </w:rPr>
      </w:pPr>
      <w:r w:rsidRPr="00615703">
        <w:rPr>
          <w:rFonts w:ascii="Arial" w:eastAsia="Times New Roman" w:hAnsi="Arial" w:cs="Arial"/>
          <w:vanish/>
          <w:sz w:val="16"/>
          <w:szCs w:val="16"/>
          <w:lang w:eastAsia="pl-PL"/>
        </w:rPr>
        <w:t>Początek formularza</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Z powodu braku aktywności zostaniesz wylogowany za  sekund. </w:t>
      </w:r>
      <w:hyperlink r:id="rId5" w:history="1">
        <w:r w:rsidRPr="00615703">
          <w:rPr>
            <w:rFonts w:ascii="Times New Roman" w:eastAsia="Times New Roman" w:hAnsi="Times New Roman" w:cs="Times New Roman"/>
            <w:color w:val="0000FF"/>
            <w:sz w:val="24"/>
            <w:szCs w:val="24"/>
            <w:u w:val="single"/>
            <w:lang w:eastAsia="pl-PL"/>
          </w:rPr>
          <w:t>Kliknij tu, aby pozostać na stronie.</w:t>
        </w:r>
      </w:hyperlink>
      <w:r w:rsidRPr="00615703">
        <w:rPr>
          <w:rFonts w:ascii="Times New Roman" w:eastAsia="Times New Roman" w:hAnsi="Times New Roman" w:cs="Times New Roman"/>
          <w:sz w:val="24"/>
          <w:szCs w:val="24"/>
          <w:lang w:eastAsia="pl-PL"/>
        </w:rPr>
        <w:t xml:space="preserve">. </w:t>
      </w:r>
    </w:p>
    <w:tbl>
      <w:tblPr>
        <w:tblW w:w="0" w:type="auto"/>
        <w:tblCellSpacing w:w="0" w:type="dxa"/>
        <w:tblCellMar>
          <w:left w:w="0" w:type="dxa"/>
          <w:right w:w="0" w:type="dxa"/>
        </w:tblCellMar>
        <w:tblLook w:val="04A0"/>
      </w:tblPr>
      <w:tblGrid>
        <w:gridCol w:w="2073"/>
        <w:gridCol w:w="6999"/>
      </w:tblGrid>
      <w:tr w:rsidR="00615703" w:rsidRPr="00615703" w:rsidTr="00615703">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36"/>
              <w:gridCol w:w="9036"/>
            </w:tblGrid>
            <w:tr w:rsidR="00615703" w:rsidRPr="00615703" w:rsidTr="00615703">
              <w:trPr>
                <w:tblCellSpacing w:w="0"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c>
                <w:tcPr>
                  <w:tcW w:w="0" w:type="auto"/>
                  <w:tcMar>
                    <w:top w:w="0" w:type="dxa"/>
                    <w:left w:w="0" w:type="dxa"/>
                    <w:bottom w:w="0" w:type="dxa"/>
                    <w:right w:w="54" w:type="dxa"/>
                  </w:tcMar>
                  <w:vAlign w:val="center"/>
                  <w:hideMark/>
                </w:tcPr>
                <w:p w:rsidR="00615703" w:rsidRPr="00615703" w:rsidRDefault="00615703" w:rsidP="00615703">
                  <w:pPr>
                    <w:spacing w:after="0" w:line="240" w:lineRule="auto"/>
                    <w:jc w:val="right"/>
                    <w:rPr>
                      <w:rFonts w:ascii="Times New Roman" w:eastAsia="Times New Roman" w:hAnsi="Times New Roman" w:cs="Times New Roman"/>
                      <w:sz w:val="24"/>
                      <w:szCs w:val="24"/>
                      <w:lang w:eastAsia="pl-PL"/>
                    </w:rPr>
                  </w:pPr>
                  <w:hyperlink r:id="rId6" w:history="1">
                    <w:r w:rsidRPr="00615703">
                      <w:rPr>
                        <w:rFonts w:ascii="Times New Roman" w:eastAsia="Times New Roman" w:hAnsi="Times New Roman" w:cs="Times New Roman"/>
                        <w:color w:val="0000F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Zwiększ rozmiar czcionki" href="C:\Users\Policja\AppData\Local\Temp\77499-2017.html" style="width:24.2pt;height:24.2pt" o:button="t"/>
                      </w:pict>
                    </w:r>
                  </w:hyperlink>
                  <w:hyperlink r:id="rId7" w:history="1">
                    <w:r w:rsidRPr="00615703">
                      <w:rPr>
                        <w:rFonts w:ascii="Times New Roman" w:eastAsia="Times New Roman" w:hAnsi="Times New Roman" w:cs="Times New Roman"/>
                        <w:color w:val="0000FF"/>
                        <w:sz w:val="24"/>
                        <w:szCs w:val="24"/>
                        <w:lang w:eastAsia="pl-PL"/>
                      </w:rPr>
                      <w:pict>
                        <v:shape id="_x0000_i1027" type="#_x0000_t75" alt="Ustaw domyślny rozmiar czcionki" href="C:\Users\Policja\AppData\Local\Temp\77499-2017.html" style="width:24.2pt;height:24.2pt" o:button="t"/>
                      </w:pict>
                    </w:r>
                  </w:hyperlink>
                  <w:hyperlink r:id="rId8" w:history="1">
                    <w:r w:rsidRPr="00615703">
                      <w:rPr>
                        <w:rFonts w:ascii="Times New Roman" w:eastAsia="Times New Roman" w:hAnsi="Times New Roman" w:cs="Times New Roman"/>
                        <w:color w:val="0000FF"/>
                        <w:sz w:val="24"/>
                        <w:szCs w:val="24"/>
                        <w:lang w:eastAsia="pl-PL"/>
                      </w:rPr>
                      <w:pict>
                        <v:shape id="_x0000_i1028" type="#_x0000_t75" alt="Zmniejsz rozmiar czcionki" href="C:\Users\Policja\AppData\Local\Temp\77499-2017.html" style="width:24.2pt;height:24.2pt" o:button="t"/>
                      </w:pict>
                    </w:r>
                  </w:hyperlink>
                </w:p>
              </w:tc>
            </w:tr>
          </w:tbl>
          <w:p w:rsidR="00615703" w:rsidRPr="00615703" w:rsidRDefault="00615703" w:rsidP="00615703">
            <w:pPr>
              <w:spacing w:after="0" w:line="240" w:lineRule="auto"/>
              <w:textAlignment w:val="center"/>
              <w:rPr>
                <w:rFonts w:ascii="Tahoma" w:eastAsia="Times New Roman" w:hAnsi="Tahoma" w:cs="Tahoma"/>
                <w:sz w:val="13"/>
                <w:szCs w:val="13"/>
                <w:lang w:eastAsia="pl-PL"/>
              </w:rPr>
            </w:pPr>
          </w:p>
        </w:tc>
      </w:tr>
      <w:tr w:rsidR="00615703" w:rsidRPr="00615703" w:rsidTr="00615703">
        <w:trPr>
          <w:tblCellSpacing w:w="0"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Komenda Wojewódzka Policji w Lublinie</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19"/>
                <w:lang w:eastAsia="pl-PL"/>
              </w:rPr>
              <w:t>Zamawiający</w:t>
            </w:r>
            <w:r w:rsidRPr="00615703">
              <w:rPr>
                <w:rFonts w:ascii="Times New Roman" w:eastAsia="Times New Roman" w:hAnsi="Times New Roman" w:cs="Times New Roman"/>
                <w:sz w:val="24"/>
                <w:szCs w:val="24"/>
                <w:lang w:eastAsia="pl-PL"/>
              </w:rPr>
              <w:t xml:space="preserv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hyperlink r:id="rId9" w:anchor="ctl00_menu1_BaseMenu_SkipLink" w:history="1">
              <w:r w:rsidRPr="00615703">
                <w:rPr>
                  <w:rFonts w:ascii="Times New Roman" w:eastAsia="Times New Roman" w:hAnsi="Times New Roman" w:cs="Times New Roman"/>
                  <w:color w:val="0000FF"/>
                  <w:sz w:val="24"/>
                  <w:szCs w:val="24"/>
                  <w:lang w:eastAsia="pl-PL"/>
                </w:rPr>
                <w:pict>
                  <v:shape id="_x0000_i1029" type="#_x0000_t75" alt="Pomiń łącza nawigacji" href="C:\Users\Policja\AppData\Local\Temp\77499-2017.html#ctl00_menu1_BaseMenu_SkipLink" style="width:24.2pt;height:24.2pt" o:button="t"/>
                </w:pict>
              </w:r>
            </w:hyperlink>
          </w:p>
          <w:tbl>
            <w:tblPr>
              <w:tblW w:w="0" w:type="auto"/>
              <w:tblCellSpacing w:w="0" w:type="dxa"/>
              <w:tblCellMar>
                <w:left w:w="0" w:type="dxa"/>
                <w:right w:w="0" w:type="dxa"/>
              </w:tblCellMar>
              <w:tblLook w:val="04A0"/>
            </w:tblPr>
            <w:tblGrid>
              <w:gridCol w:w="1894"/>
            </w:tblGrid>
            <w:tr w:rsidR="00615703" w:rsidRPr="00615703">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15703" w:rsidRPr="00615703">
                    <w:trPr>
                      <w:tblCellSpacing w:w="0" w:type="dxa"/>
                    </w:trPr>
                    <w:tc>
                      <w:tcPr>
                        <w:tcW w:w="5000" w:type="pct"/>
                        <w:vAlign w:val="center"/>
                        <w:hideMark/>
                      </w:tcPr>
                      <w:p w:rsidR="00615703" w:rsidRPr="00615703" w:rsidRDefault="00615703" w:rsidP="00615703">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615703">
                          <w:rPr>
                            <w:rFonts w:ascii="Times New Roman" w:eastAsia="Times New Roman" w:hAnsi="Times New Roman" w:cs="Times New Roman"/>
                            <w:sz w:val="24"/>
                            <w:szCs w:val="24"/>
                            <w:lang w:eastAsia="pl-PL"/>
                          </w:rPr>
                          <w:fldChar w:fldCharType="begin"/>
                        </w:r>
                        <w:r w:rsidRPr="00615703">
                          <w:rPr>
                            <w:rFonts w:ascii="Times New Roman" w:eastAsia="Times New Roman" w:hAnsi="Times New Roman" w:cs="Times New Roman"/>
                            <w:sz w:val="24"/>
                            <w:szCs w:val="24"/>
                            <w:lang w:eastAsia="pl-PL"/>
                          </w:rPr>
                          <w:instrText xml:space="preserve"> HYPERLINK "file:///\\\\in\\Default.aspx" </w:instrText>
                        </w:r>
                        <w:r w:rsidRPr="00615703">
                          <w:rPr>
                            <w:rFonts w:ascii="Times New Roman" w:eastAsia="Times New Roman" w:hAnsi="Times New Roman" w:cs="Times New Roman"/>
                            <w:sz w:val="24"/>
                            <w:szCs w:val="24"/>
                            <w:lang w:eastAsia="pl-PL"/>
                          </w:rPr>
                          <w:fldChar w:fldCharType="separate"/>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color w:val="0000FF"/>
                            <w:sz w:val="24"/>
                            <w:szCs w:val="24"/>
                            <w:u w:val="single"/>
                            <w:bdr w:val="none" w:sz="0" w:space="0" w:color="auto" w:frame="1"/>
                            <w:lang w:eastAsia="pl-PL"/>
                          </w:rPr>
                          <w:t xml:space="preserve">Strona główna BZP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fldChar w:fldCharType="end"/>
                        </w: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r w:rsidR="00615703" w:rsidRPr="00615703">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15703" w:rsidRPr="00615703">
                    <w:trPr>
                      <w:tblCellSpacing w:w="0" w:type="dxa"/>
                    </w:trPr>
                    <w:tc>
                      <w:tcPr>
                        <w:tcW w:w="5000" w:type="pct"/>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Moje ogłoszenia</w:t>
                        </w:r>
                        <w:r w:rsidRPr="00615703">
                          <w:rPr>
                            <w:rFonts w:ascii="Times New Roman" w:eastAsia="Times New Roman" w:hAnsi="Times New Roman" w:cs="Times New Roman"/>
                            <w:sz w:val="24"/>
                            <w:szCs w:val="24"/>
                            <w:lang w:eastAsia="pl-PL"/>
                          </w:rPr>
                          <w:t xml:space="preserve"> </w:t>
                        </w: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r w:rsidR="00615703" w:rsidRPr="00615703">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15703" w:rsidRPr="00615703">
                    <w:trPr>
                      <w:tblCellSpacing w:w="0" w:type="dxa"/>
                    </w:trPr>
                    <w:tc>
                      <w:tcPr>
                        <w:tcW w:w="5000" w:type="pct"/>
                        <w:vAlign w:val="center"/>
                        <w:hideMark/>
                      </w:tcPr>
                      <w:p w:rsidR="00615703" w:rsidRPr="00615703" w:rsidRDefault="00615703" w:rsidP="00615703">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615703">
                          <w:rPr>
                            <w:rFonts w:ascii="Times New Roman" w:eastAsia="Times New Roman" w:hAnsi="Times New Roman" w:cs="Times New Roman"/>
                            <w:sz w:val="24"/>
                            <w:szCs w:val="24"/>
                            <w:lang w:eastAsia="pl-PL"/>
                          </w:rPr>
                          <w:fldChar w:fldCharType="begin"/>
                        </w:r>
                        <w:r w:rsidRPr="00615703">
                          <w:rPr>
                            <w:rFonts w:ascii="Times New Roman" w:eastAsia="Times New Roman" w:hAnsi="Times New Roman" w:cs="Times New Roman"/>
                            <w:sz w:val="24"/>
                            <w:szCs w:val="24"/>
                            <w:lang w:eastAsia="pl-PL"/>
                          </w:rPr>
                          <w:instrText xml:space="preserve"> HYPERLINK "file:///\\\\IN\\AnnouncementChoice.aspx" </w:instrText>
                        </w:r>
                        <w:r w:rsidRPr="00615703">
                          <w:rPr>
                            <w:rFonts w:ascii="Times New Roman" w:eastAsia="Times New Roman" w:hAnsi="Times New Roman" w:cs="Times New Roman"/>
                            <w:sz w:val="24"/>
                            <w:szCs w:val="24"/>
                            <w:lang w:eastAsia="pl-PL"/>
                          </w:rPr>
                          <w:fldChar w:fldCharType="separate"/>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color w:val="0000FF"/>
                            <w:sz w:val="24"/>
                            <w:szCs w:val="24"/>
                            <w:u w:val="single"/>
                            <w:bdr w:val="none" w:sz="0" w:space="0" w:color="auto" w:frame="1"/>
                            <w:lang w:eastAsia="pl-PL"/>
                          </w:rPr>
                          <w:t xml:space="preserve">Nowe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fldChar w:fldCharType="end"/>
                        </w: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r w:rsidR="00615703" w:rsidRPr="00615703">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15703" w:rsidRPr="00615703">
                    <w:trPr>
                      <w:tblCellSpacing w:w="0" w:type="dxa"/>
                    </w:trPr>
                    <w:tc>
                      <w:tcPr>
                        <w:tcW w:w="5000" w:type="pct"/>
                        <w:vAlign w:val="center"/>
                        <w:hideMark/>
                      </w:tcPr>
                      <w:p w:rsidR="00615703" w:rsidRPr="00615703" w:rsidRDefault="00615703" w:rsidP="00615703">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615703">
                          <w:rPr>
                            <w:rFonts w:ascii="Times New Roman" w:eastAsia="Times New Roman" w:hAnsi="Times New Roman" w:cs="Times New Roman"/>
                            <w:sz w:val="24"/>
                            <w:szCs w:val="24"/>
                            <w:lang w:eastAsia="pl-PL"/>
                          </w:rPr>
                          <w:lastRenderedPageBreak/>
                          <w:fldChar w:fldCharType="begin"/>
                        </w:r>
                        <w:r w:rsidRPr="00615703">
                          <w:rPr>
                            <w:rFonts w:ascii="Times New Roman" w:eastAsia="Times New Roman" w:hAnsi="Times New Roman" w:cs="Times New Roman"/>
                            <w:sz w:val="24"/>
                            <w:szCs w:val="24"/>
                            <w:lang w:eastAsia="pl-PL"/>
                          </w:rPr>
                          <w:instrText xml:space="preserve"> HYPERLINK "file:///\\\\IN\\MyAnnouncements.aspx" </w:instrText>
                        </w:r>
                        <w:r w:rsidRPr="00615703">
                          <w:rPr>
                            <w:rFonts w:ascii="Times New Roman" w:eastAsia="Times New Roman" w:hAnsi="Times New Roman" w:cs="Times New Roman"/>
                            <w:sz w:val="24"/>
                            <w:szCs w:val="24"/>
                            <w:lang w:eastAsia="pl-PL"/>
                          </w:rPr>
                          <w:fldChar w:fldCharType="separate"/>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color w:val="0000FF"/>
                            <w:sz w:val="24"/>
                            <w:szCs w:val="24"/>
                            <w:u w:val="single"/>
                            <w:bdr w:val="none" w:sz="0" w:space="0" w:color="auto" w:frame="1"/>
                            <w:lang w:eastAsia="pl-PL"/>
                          </w:rPr>
                          <w:t xml:space="preserve">Przeglądaj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fldChar w:fldCharType="end"/>
                        </w: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r w:rsidR="00615703" w:rsidRPr="00615703">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15703" w:rsidRPr="00615703">
                    <w:trPr>
                      <w:tblCellSpacing w:w="0" w:type="dxa"/>
                    </w:trPr>
                    <w:tc>
                      <w:tcPr>
                        <w:tcW w:w="5000" w:type="pct"/>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Ogłoszenia BZP</w:t>
                        </w:r>
                        <w:r w:rsidRPr="00615703">
                          <w:rPr>
                            <w:rFonts w:ascii="Times New Roman" w:eastAsia="Times New Roman" w:hAnsi="Times New Roman" w:cs="Times New Roman"/>
                            <w:sz w:val="24"/>
                            <w:szCs w:val="24"/>
                            <w:lang w:eastAsia="pl-PL"/>
                          </w:rPr>
                          <w:t xml:space="preserve"> </w:t>
                        </w: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r w:rsidR="00615703" w:rsidRPr="00615703">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15703" w:rsidRPr="00615703">
                    <w:trPr>
                      <w:tblCellSpacing w:w="0" w:type="dxa"/>
                    </w:trPr>
                    <w:tc>
                      <w:tcPr>
                        <w:tcW w:w="5000" w:type="pct"/>
                        <w:vAlign w:val="center"/>
                        <w:hideMark/>
                      </w:tcPr>
                      <w:p w:rsidR="00615703" w:rsidRPr="00615703" w:rsidRDefault="00615703" w:rsidP="00615703">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615703">
                          <w:rPr>
                            <w:rFonts w:ascii="Times New Roman" w:eastAsia="Times New Roman" w:hAnsi="Times New Roman" w:cs="Times New Roman"/>
                            <w:sz w:val="24"/>
                            <w:szCs w:val="24"/>
                            <w:lang w:eastAsia="pl-PL"/>
                          </w:rPr>
                          <w:fldChar w:fldCharType="begin"/>
                        </w:r>
                        <w:r w:rsidRPr="00615703">
                          <w:rPr>
                            <w:rFonts w:ascii="Times New Roman" w:eastAsia="Times New Roman" w:hAnsi="Times New Roman" w:cs="Times New Roman"/>
                            <w:sz w:val="24"/>
                            <w:szCs w:val="24"/>
                            <w:lang w:eastAsia="pl-PL"/>
                          </w:rPr>
                          <w:instrText xml:space="preserve"> HYPERLINK "file:///\\\\Out\\Search.aspx" </w:instrText>
                        </w:r>
                        <w:r w:rsidRPr="00615703">
                          <w:rPr>
                            <w:rFonts w:ascii="Times New Roman" w:eastAsia="Times New Roman" w:hAnsi="Times New Roman" w:cs="Times New Roman"/>
                            <w:sz w:val="24"/>
                            <w:szCs w:val="24"/>
                            <w:lang w:eastAsia="pl-PL"/>
                          </w:rPr>
                          <w:fldChar w:fldCharType="separate"/>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color w:val="0000FF"/>
                            <w:sz w:val="24"/>
                            <w:szCs w:val="24"/>
                            <w:u w:val="single"/>
                            <w:bdr w:val="none" w:sz="0" w:space="0" w:color="auto" w:frame="1"/>
                            <w:lang w:eastAsia="pl-PL"/>
                          </w:rPr>
                          <w:t xml:space="preserve">Przeglądaj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fldChar w:fldCharType="end"/>
                        </w: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r w:rsidR="00615703" w:rsidRPr="00615703">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15703" w:rsidRPr="00615703">
                    <w:trPr>
                      <w:tblCellSpacing w:w="0" w:type="dxa"/>
                    </w:trPr>
                    <w:tc>
                      <w:tcPr>
                        <w:tcW w:w="5000" w:type="pct"/>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b/>
                            <w:bCs/>
                            <w:sz w:val="24"/>
                            <w:szCs w:val="24"/>
                            <w:lang w:eastAsia="pl-PL"/>
                          </w:rPr>
                          <w:t>Pozostałe</w:t>
                        </w:r>
                        <w:r w:rsidRPr="00615703">
                          <w:rPr>
                            <w:rFonts w:ascii="Times New Roman" w:eastAsia="Times New Roman" w:hAnsi="Times New Roman" w:cs="Times New Roman"/>
                            <w:sz w:val="24"/>
                            <w:szCs w:val="24"/>
                            <w:lang w:eastAsia="pl-PL"/>
                          </w:rPr>
                          <w:t xml:space="preserve"> </w:t>
                        </w: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r w:rsidR="00615703" w:rsidRPr="00615703">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15703" w:rsidRPr="00615703">
                    <w:trPr>
                      <w:tblCellSpacing w:w="0" w:type="dxa"/>
                    </w:trPr>
                    <w:tc>
                      <w:tcPr>
                        <w:tcW w:w="5000" w:type="pct"/>
                        <w:vAlign w:val="center"/>
                        <w:hideMark/>
                      </w:tcPr>
                      <w:p w:rsidR="00615703" w:rsidRPr="00615703" w:rsidRDefault="00615703" w:rsidP="00615703">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615703">
                          <w:rPr>
                            <w:rFonts w:ascii="Times New Roman" w:eastAsia="Times New Roman" w:hAnsi="Times New Roman" w:cs="Times New Roman"/>
                            <w:sz w:val="24"/>
                            <w:szCs w:val="24"/>
                            <w:lang w:eastAsia="pl-PL"/>
                          </w:rPr>
                          <w:fldChar w:fldCharType="begin"/>
                        </w:r>
                        <w:r w:rsidRPr="00615703">
                          <w:rPr>
                            <w:rFonts w:ascii="Times New Roman" w:eastAsia="Times New Roman" w:hAnsi="Times New Roman" w:cs="Times New Roman"/>
                            <w:sz w:val="24"/>
                            <w:szCs w:val="24"/>
                            <w:lang w:eastAsia="pl-PL"/>
                          </w:rPr>
                          <w:instrText xml:space="preserve"> HYPERLINK "file:///\\\\Adm\\PasswordChange.aspx" </w:instrText>
                        </w:r>
                        <w:r w:rsidRPr="00615703">
                          <w:rPr>
                            <w:rFonts w:ascii="Times New Roman" w:eastAsia="Times New Roman" w:hAnsi="Times New Roman" w:cs="Times New Roman"/>
                            <w:sz w:val="24"/>
                            <w:szCs w:val="24"/>
                            <w:lang w:eastAsia="pl-PL"/>
                          </w:rPr>
                          <w:fldChar w:fldCharType="separate"/>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color w:val="0000FF"/>
                            <w:sz w:val="24"/>
                            <w:szCs w:val="24"/>
                            <w:u w:val="single"/>
                            <w:bdr w:val="none" w:sz="0" w:space="0" w:color="auto" w:frame="1"/>
                            <w:lang w:eastAsia="pl-PL"/>
                          </w:rPr>
                          <w:t xml:space="preserve">Zmień hasło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fldChar w:fldCharType="end"/>
                        </w: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r w:rsidR="00615703" w:rsidRPr="00615703">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15703" w:rsidRPr="00615703">
                    <w:trPr>
                      <w:tblCellSpacing w:w="0" w:type="dxa"/>
                    </w:trPr>
                    <w:tc>
                      <w:tcPr>
                        <w:tcW w:w="5000" w:type="pct"/>
                        <w:vAlign w:val="center"/>
                        <w:hideMark/>
                      </w:tcPr>
                      <w:p w:rsidR="00615703" w:rsidRPr="00615703" w:rsidRDefault="00615703" w:rsidP="00615703">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615703">
                          <w:rPr>
                            <w:rFonts w:ascii="Times New Roman" w:eastAsia="Times New Roman" w:hAnsi="Times New Roman" w:cs="Times New Roman"/>
                            <w:sz w:val="24"/>
                            <w:szCs w:val="24"/>
                            <w:lang w:eastAsia="pl-PL"/>
                          </w:rPr>
                          <w:fldChar w:fldCharType="begin"/>
                        </w:r>
                        <w:r w:rsidRPr="00615703">
                          <w:rPr>
                            <w:rFonts w:ascii="Times New Roman" w:eastAsia="Times New Roman" w:hAnsi="Times New Roman" w:cs="Times New Roman"/>
                            <w:sz w:val="24"/>
                            <w:szCs w:val="24"/>
                            <w:lang w:eastAsia="pl-PL"/>
                          </w:rPr>
                          <w:instrText xml:space="preserve"> HYPERLINK "file:///\\\\Adm\\Login.aspx?Logout=true" </w:instrText>
                        </w:r>
                        <w:r w:rsidRPr="00615703">
                          <w:rPr>
                            <w:rFonts w:ascii="Times New Roman" w:eastAsia="Times New Roman" w:hAnsi="Times New Roman" w:cs="Times New Roman"/>
                            <w:sz w:val="24"/>
                            <w:szCs w:val="24"/>
                            <w:lang w:eastAsia="pl-PL"/>
                          </w:rPr>
                          <w:fldChar w:fldCharType="separate"/>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color w:val="0000FF"/>
                            <w:sz w:val="24"/>
                            <w:szCs w:val="24"/>
                            <w:u w:val="single"/>
                            <w:bdr w:val="none" w:sz="0" w:space="0" w:color="auto" w:frame="1"/>
                            <w:lang w:eastAsia="pl-PL"/>
                          </w:rPr>
                          <w:t xml:space="preserve">Wyloguj </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fldChar w:fldCharType="end"/>
                        </w: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6999"/>
            </w:tblGrid>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lastRenderedPageBreak/>
                    <w:t>Szanowni Państwo,</w:t>
                  </w:r>
                  <w:r w:rsidRPr="00615703">
                    <w:rPr>
                      <w:rFonts w:ascii="Times New Roman" w:eastAsia="Times New Roman" w:hAnsi="Times New Roman" w:cs="Times New Roman"/>
                      <w:sz w:val="24"/>
                      <w:szCs w:val="24"/>
                      <w:lang w:eastAsia="pl-PL"/>
                    </w:rPr>
                    <w:br/>
                    <w:t>Uprzejmie informujemy, że Państwa ogłoszenie przesłane w dniu 2017-04-28 zostało opublikowane w Biuletynie Zamówień Publicznych w dniu 2017-04-28 (numer ogłoszenia 77499-2017).</w:t>
                  </w:r>
                  <w:r w:rsidRPr="00615703">
                    <w:rPr>
                      <w:rFonts w:ascii="Times New Roman" w:eastAsia="Times New Roman" w:hAnsi="Times New Roman" w:cs="Times New Roman"/>
                      <w:sz w:val="24"/>
                      <w:szCs w:val="24"/>
                      <w:lang w:eastAsia="pl-PL"/>
                    </w:rPr>
                    <w:br/>
                    <w:t xml:space="preserve">Wszelkie uwagi i komentarze w sprawie publikacji ogłoszeń prosimy kierować na biuletynzp@uzp.gov.pl </w:t>
                  </w:r>
                  <w:r w:rsidRPr="00615703">
                    <w:rPr>
                      <w:rFonts w:ascii="Times New Roman" w:eastAsia="Times New Roman" w:hAnsi="Times New Roman" w:cs="Times New Roman"/>
                      <w:sz w:val="24"/>
                      <w:szCs w:val="24"/>
                      <w:lang w:eastAsia="pl-PL"/>
                    </w:rPr>
                    <w:br/>
                  </w:r>
                  <w:r w:rsidRPr="00615703">
                    <w:rPr>
                      <w:rFonts w:ascii="Times New Roman" w:eastAsia="Times New Roman" w:hAnsi="Times New Roman" w:cs="Times New Roman"/>
                      <w:sz w:val="24"/>
                      <w:szCs w:val="24"/>
                      <w:lang w:eastAsia="pl-PL"/>
                    </w:rPr>
                    <w:br/>
                    <w:t xml:space="preserve">Urząd Zamówień Publicznych. </w:t>
                  </w:r>
                </w:p>
              </w:tc>
            </w:tr>
            <w:tr w:rsidR="00615703" w:rsidRPr="00615703" w:rsidTr="00615703">
              <w:trPr>
                <w:tblCellSpacing w:w="15" w:type="dxa"/>
              </w:trPr>
              <w:tc>
                <w:tcPr>
                  <w:tcW w:w="0" w:type="auto"/>
                  <w:vAlign w:val="center"/>
                  <w:hideMark/>
                </w:tcPr>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r w:rsidR="00615703" w:rsidRPr="00615703" w:rsidTr="00615703">
              <w:trPr>
                <w:tblCellSpacing w:w="15" w:type="dxa"/>
              </w:trPr>
              <w:tc>
                <w:tcPr>
                  <w:tcW w:w="0" w:type="auto"/>
                  <w:vAlign w:val="center"/>
                  <w:hideMark/>
                </w:tcPr>
                <w:p w:rsidR="00615703" w:rsidRPr="00615703" w:rsidRDefault="00615703" w:rsidP="00615703">
                  <w:pPr>
                    <w:spacing w:after="0" w:line="240" w:lineRule="auto"/>
                    <w:jc w:val="center"/>
                    <w:rPr>
                      <w:rFonts w:ascii="Times New Roman" w:eastAsia="Times New Roman" w:hAnsi="Times New Roman" w:cs="Times New Roman"/>
                      <w:sz w:val="24"/>
                      <w:szCs w:val="24"/>
                      <w:lang w:eastAsia="pl-PL"/>
                    </w:rPr>
                  </w:pPr>
                </w:p>
              </w:tc>
            </w:tr>
          </w:tbl>
          <w:p w:rsidR="00615703" w:rsidRPr="00615703" w:rsidRDefault="00615703" w:rsidP="00615703">
            <w:pPr>
              <w:spacing w:after="0" w:line="240" w:lineRule="auto"/>
              <w:rPr>
                <w:rFonts w:ascii="Times New Roman" w:eastAsia="Times New Roman" w:hAnsi="Times New Roman" w:cs="Times New Roman"/>
                <w:sz w:val="24"/>
                <w:szCs w:val="24"/>
                <w:lang w:eastAsia="pl-PL"/>
              </w:rPr>
            </w:pPr>
          </w:p>
        </w:tc>
      </w:tr>
    </w:tbl>
    <w:p w:rsidR="00615703" w:rsidRPr="00615703" w:rsidRDefault="00615703" w:rsidP="00615703">
      <w:pPr>
        <w:pBdr>
          <w:top w:val="single" w:sz="6" w:space="1" w:color="auto"/>
        </w:pBdr>
        <w:spacing w:after="0" w:line="240" w:lineRule="auto"/>
        <w:jc w:val="center"/>
        <w:rPr>
          <w:rFonts w:ascii="Arial" w:eastAsia="Times New Roman" w:hAnsi="Arial" w:cs="Arial"/>
          <w:vanish/>
          <w:sz w:val="16"/>
          <w:szCs w:val="16"/>
          <w:lang w:eastAsia="pl-PL"/>
        </w:rPr>
      </w:pPr>
      <w:r w:rsidRPr="00615703">
        <w:rPr>
          <w:rFonts w:ascii="Arial" w:eastAsia="Times New Roman" w:hAnsi="Arial" w:cs="Arial"/>
          <w:vanish/>
          <w:sz w:val="16"/>
          <w:szCs w:val="16"/>
          <w:lang w:eastAsia="pl-PL"/>
        </w:rPr>
        <w:lastRenderedPageBreak/>
        <w:t>Dół formularza</w:t>
      </w:r>
    </w:p>
    <w:p w:rsidR="00615703" w:rsidRPr="00615703" w:rsidRDefault="00615703" w:rsidP="00615703">
      <w:pPr>
        <w:spacing w:after="0" w:line="240" w:lineRule="auto"/>
        <w:rPr>
          <w:rFonts w:ascii="Times New Roman" w:eastAsia="Times New Roman" w:hAnsi="Times New Roman" w:cs="Times New Roman"/>
          <w:sz w:val="24"/>
          <w:szCs w:val="24"/>
          <w:lang w:eastAsia="pl-PL"/>
        </w:rPr>
      </w:pPr>
      <w:r w:rsidRPr="00615703">
        <w:rPr>
          <w:rFonts w:ascii="Times New Roman" w:eastAsia="Times New Roman" w:hAnsi="Times New Roman" w:cs="Times New Roman"/>
          <w:sz w:val="24"/>
          <w:szCs w:val="24"/>
          <w:lang w:eastAsia="pl-PL"/>
        </w:rPr>
        <w:t xml:space="preserve">  </w:t>
      </w:r>
    </w:p>
    <w:p w:rsidR="00615703" w:rsidRPr="00615703" w:rsidRDefault="00615703" w:rsidP="00615703">
      <w:pPr>
        <w:pBdr>
          <w:bottom w:val="single" w:sz="6" w:space="1" w:color="auto"/>
        </w:pBdr>
        <w:spacing w:after="0" w:line="240" w:lineRule="auto"/>
        <w:jc w:val="center"/>
        <w:rPr>
          <w:rFonts w:ascii="Arial" w:eastAsia="Times New Roman" w:hAnsi="Arial" w:cs="Arial"/>
          <w:vanish/>
          <w:sz w:val="16"/>
          <w:szCs w:val="16"/>
          <w:lang w:eastAsia="pl-PL"/>
        </w:rPr>
      </w:pPr>
      <w:r w:rsidRPr="00615703">
        <w:rPr>
          <w:rFonts w:ascii="Arial" w:eastAsia="Times New Roman" w:hAnsi="Arial" w:cs="Arial"/>
          <w:vanish/>
          <w:sz w:val="16"/>
          <w:szCs w:val="16"/>
          <w:lang w:eastAsia="pl-PL"/>
        </w:rPr>
        <w:t>Początek formularza</w:t>
      </w:r>
    </w:p>
    <w:tbl>
      <w:tblPr>
        <w:tblW w:w="0" w:type="auto"/>
        <w:tblCellSpacing w:w="0" w:type="dxa"/>
        <w:tblCellMar>
          <w:left w:w="0" w:type="dxa"/>
          <w:right w:w="0" w:type="dxa"/>
        </w:tblCellMar>
        <w:tblLook w:val="04A0"/>
      </w:tblPr>
      <w:tblGrid>
        <w:gridCol w:w="2738"/>
      </w:tblGrid>
      <w:tr w:rsidR="00615703" w:rsidRPr="00615703" w:rsidTr="00615703">
        <w:trPr>
          <w:tblCellSpacing w:w="0" w:type="dxa"/>
        </w:trPr>
        <w:tc>
          <w:tcPr>
            <w:tcW w:w="0" w:type="auto"/>
            <w:vAlign w:val="center"/>
            <w:hideMark/>
          </w:tcPr>
          <w:p w:rsidR="00615703" w:rsidRPr="00615703" w:rsidRDefault="00615703" w:rsidP="00615703">
            <w:pPr>
              <w:shd w:val="clear" w:color="auto" w:fill="E0DCCE"/>
              <w:spacing w:after="0" w:line="215" w:lineRule="atLeast"/>
              <w:jc w:val="center"/>
              <w:textAlignment w:val="center"/>
              <w:divId w:val="1251892460"/>
              <w:rPr>
                <w:rFonts w:ascii="Tahoma" w:eastAsia="Times New Roman" w:hAnsi="Tahoma" w:cs="Tahoma"/>
                <w:sz w:val="13"/>
                <w:szCs w:val="13"/>
                <w:lang w:eastAsia="pl-PL"/>
              </w:rPr>
            </w:pPr>
            <w:r w:rsidRPr="00615703">
              <w:rPr>
                <w:rFonts w:ascii="Tahoma" w:eastAsia="Times New Roman" w:hAnsi="Tahoma" w:cs="Tahoma"/>
                <w:sz w:val="13"/>
                <w:szCs w:val="13"/>
                <w:lang w:eastAsia="pl-PL"/>
              </w:rPr>
              <w:t xml:space="preserve">Copyright © 2010 </w:t>
            </w:r>
            <w:hyperlink r:id="rId10" w:history="1">
              <w:r w:rsidRPr="00615703">
                <w:rPr>
                  <w:rFonts w:ascii="Tahoma" w:eastAsia="Times New Roman" w:hAnsi="Tahoma" w:cs="Tahoma"/>
                  <w:color w:val="0000FF"/>
                  <w:sz w:val="13"/>
                  <w:u w:val="single"/>
                  <w:lang w:eastAsia="pl-PL"/>
                </w:rPr>
                <w:t>Urząd Zamówień Publicznych</w:t>
              </w:r>
            </w:hyperlink>
            <w:r w:rsidRPr="00615703">
              <w:rPr>
                <w:rFonts w:ascii="Tahoma" w:eastAsia="Times New Roman" w:hAnsi="Tahoma" w:cs="Tahoma"/>
                <w:sz w:val="13"/>
                <w:szCs w:val="13"/>
                <w:lang w:eastAsia="pl-PL"/>
              </w:rPr>
              <w:t xml:space="preserve"> </w:t>
            </w:r>
          </w:p>
        </w:tc>
      </w:tr>
    </w:tbl>
    <w:p w:rsidR="00615703" w:rsidRPr="00615703" w:rsidRDefault="00615703" w:rsidP="00615703">
      <w:pPr>
        <w:pBdr>
          <w:top w:val="single" w:sz="6" w:space="1" w:color="auto"/>
        </w:pBdr>
        <w:spacing w:after="0" w:line="240" w:lineRule="auto"/>
        <w:jc w:val="center"/>
        <w:rPr>
          <w:rFonts w:ascii="Arial" w:eastAsia="Times New Roman" w:hAnsi="Arial" w:cs="Arial"/>
          <w:vanish/>
          <w:sz w:val="16"/>
          <w:szCs w:val="16"/>
          <w:lang w:eastAsia="pl-PL"/>
        </w:rPr>
      </w:pPr>
      <w:r w:rsidRPr="00615703">
        <w:rPr>
          <w:rFonts w:ascii="Arial" w:eastAsia="Times New Roman" w:hAnsi="Arial" w:cs="Arial"/>
          <w:vanish/>
          <w:sz w:val="16"/>
          <w:szCs w:val="16"/>
          <w:lang w:eastAsia="pl-PL"/>
        </w:rPr>
        <w:t>Dół formularza</w:t>
      </w:r>
    </w:p>
    <w:p w:rsidR="00E56FE4" w:rsidRDefault="00E56FE4"/>
    <w:sectPr w:rsidR="00E56FE4" w:rsidSect="00E56F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615703"/>
    <w:rsid w:val="003B766E"/>
    <w:rsid w:val="004B4EF9"/>
    <w:rsid w:val="00615703"/>
    <w:rsid w:val="00E56F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F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157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15703"/>
    <w:rPr>
      <w:color w:val="0000FF"/>
      <w:u w:val="single"/>
    </w:rPr>
  </w:style>
  <w:style w:type="paragraph" w:styleId="Zagicieodgryformularza">
    <w:name w:val="HTML Top of Form"/>
    <w:basedOn w:val="Normalny"/>
    <w:next w:val="Normalny"/>
    <w:link w:val="ZagicieodgryformularzaZnak"/>
    <w:hidden/>
    <w:uiPriority w:val="99"/>
    <w:semiHidden/>
    <w:unhideWhenUsed/>
    <w:rsid w:val="0061570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15703"/>
    <w:rPr>
      <w:rFonts w:ascii="Arial" w:eastAsia="Times New Roman" w:hAnsi="Arial" w:cs="Arial"/>
      <w:vanish/>
      <w:sz w:val="16"/>
      <w:szCs w:val="16"/>
      <w:lang w:eastAsia="pl-PL"/>
    </w:rPr>
  </w:style>
  <w:style w:type="character" w:customStyle="1" w:styleId="base">
    <w:name w:val="base"/>
    <w:basedOn w:val="Domylnaczcionkaakapitu"/>
    <w:rsid w:val="00615703"/>
  </w:style>
  <w:style w:type="paragraph" w:styleId="Zagicieoddouformularza">
    <w:name w:val="HTML Bottom of Form"/>
    <w:basedOn w:val="Normalny"/>
    <w:next w:val="Normalny"/>
    <w:link w:val="ZagicieoddouformularzaZnak"/>
    <w:hidden/>
    <w:uiPriority w:val="99"/>
    <w:semiHidden/>
    <w:unhideWhenUsed/>
    <w:rsid w:val="0061570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15703"/>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000698216">
      <w:bodyDiv w:val="1"/>
      <w:marLeft w:val="0"/>
      <w:marRight w:val="0"/>
      <w:marTop w:val="0"/>
      <w:marBottom w:val="0"/>
      <w:divBdr>
        <w:top w:val="none" w:sz="0" w:space="0" w:color="auto"/>
        <w:left w:val="none" w:sz="0" w:space="0" w:color="auto"/>
        <w:bottom w:val="none" w:sz="0" w:space="0" w:color="auto"/>
        <w:right w:val="none" w:sz="0" w:space="0" w:color="auto"/>
      </w:divBdr>
      <w:divsChild>
        <w:div w:id="1381323753">
          <w:marLeft w:val="0"/>
          <w:marRight w:val="0"/>
          <w:marTop w:val="0"/>
          <w:marBottom w:val="0"/>
          <w:divBdr>
            <w:top w:val="none" w:sz="0" w:space="0" w:color="auto"/>
            <w:left w:val="none" w:sz="0" w:space="0" w:color="auto"/>
            <w:bottom w:val="none" w:sz="0" w:space="0" w:color="auto"/>
            <w:right w:val="none" w:sz="0" w:space="0" w:color="auto"/>
          </w:divBdr>
          <w:divsChild>
            <w:div w:id="1976179617">
              <w:marLeft w:val="0"/>
              <w:marRight w:val="0"/>
              <w:marTop w:val="0"/>
              <w:marBottom w:val="0"/>
              <w:divBdr>
                <w:top w:val="none" w:sz="0" w:space="0" w:color="auto"/>
                <w:left w:val="none" w:sz="0" w:space="0" w:color="auto"/>
                <w:bottom w:val="none" w:sz="0" w:space="0" w:color="auto"/>
                <w:right w:val="none" w:sz="0" w:space="0" w:color="auto"/>
              </w:divBdr>
            </w:div>
            <w:div w:id="1922909857">
              <w:marLeft w:val="0"/>
              <w:marRight w:val="0"/>
              <w:marTop w:val="0"/>
              <w:marBottom w:val="0"/>
              <w:divBdr>
                <w:top w:val="none" w:sz="0" w:space="0" w:color="auto"/>
                <w:left w:val="none" w:sz="0" w:space="0" w:color="auto"/>
                <w:bottom w:val="none" w:sz="0" w:space="0" w:color="auto"/>
                <w:right w:val="none" w:sz="0" w:space="0" w:color="auto"/>
              </w:divBdr>
            </w:div>
            <w:div w:id="664866827">
              <w:marLeft w:val="0"/>
              <w:marRight w:val="0"/>
              <w:marTop w:val="0"/>
              <w:marBottom w:val="0"/>
              <w:divBdr>
                <w:top w:val="none" w:sz="0" w:space="0" w:color="auto"/>
                <w:left w:val="none" w:sz="0" w:space="0" w:color="auto"/>
                <w:bottom w:val="none" w:sz="0" w:space="0" w:color="auto"/>
                <w:right w:val="none" w:sz="0" w:space="0" w:color="auto"/>
              </w:divBdr>
            </w:div>
            <w:div w:id="1749569242">
              <w:marLeft w:val="0"/>
              <w:marRight w:val="0"/>
              <w:marTop w:val="0"/>
              <w:marBottom w:val="0"/>
              <w:divBdr>
                <w:top w:val="none" w:sz="0" w:space="0" w:color="auto"/>
                <w:left w:val="none" w:sz="0" w:space="0" w:color="auto"/>
                <w:bottom w:val="none" w:sz="0" w:space="0" w:color="auto"/>
                <w:right w:val="none" w:sz="0" w:space="0" w:color="auto"/>
              </w:divBdr>
              <w:divsChild>
                <w:div w:id="129791754">
                  <w:marLeft w:val="0"/>
                  <w:marRight w:val="0"/>
                  <w:marTop w:val="0"/>
                  <w:marBottom w:val="0"/>
                  <w:divBdr>
                    <w:top w:val="none" w:sz="0" w:space="0" w:color="auto"/>
                    <w:left w:val="none" w:sz="0" w:space="0" w:color="auto"/>
                    <w:bottom w:val="none" w:sz="0" w:space="0" w:color="auto"/>
                    <w:right w:val="none" w:sz="0" w:space="0" w:color="auto"/>
                  </w:divBdr>
                </w:div>
              </w:divsChild>
            </w:div>
            <w:div w:id="1531920987">
              <w:marLeft w:val="0"/>
              <w:marRight w:val="0"/>
              <w:marTop w:val="0"/>
              <w:marBottom w:val="0"/>
              <w:divBdr>
                <w:top w:val="none" w:sz="0" w:space="0" w:color="auto"/>
                <w:left w:val="none" w:sz="0" w:space="0" w:color="auto"/>
                <w:bottom w:val="none" w:sz="0" w:space="0" w:color="auto"/>
                <w:right w:val="none" w:sz="0" w:space="0" w:color="auto"/>
              </w:divBdr>
              <w:divsChild>
                <w:div w:id="561252558">
                  <w:marLeft w:val="0"/>
                  <w:marRight w:val="0"/>
                  <w:marTop w:val="0"/>
                  <w:marBottom w:val="0"/>
                  <w:divBdr>
                    <w:top w:val="none" w:sz="0" w:space="0" w:color="auto"/>
                    <w:left w:val="none" w:sz="0" w:space="0" w:color="auto"/>
                    <w:bottom w:val="none" w:sz="0" w:space="0" w:color="auto"/>
                    <w:right w:val="none" w:sz="0" w:space="0" w:color="auto"/>
                  </w:divBdr>
                </w:div>
              </w:divsChild>
            </w:div>
            <w:div w:id="1997956882">
              <w:marLeft w:val="0"/>
              <w:marRight w:val="0"/>
              <w:marTop w:val="0"/>
              <w:marBottom w:val="0"/>
              <w:divBdr>
                <w:top w:val="none" w:sz="0" w:space="0" w:color="auto"/>
                <w:left w:val="none" w:sz="0" w:space="0" w:color="auto"/>
                <w:bottom w:val="none" w:sz="0" w:space="0" w:color="auto"/>
                <w:right w:val="none" w:sz="0" w:space="0" w:color="auto"/>
              </w:divBdr>
              <w:divsChild>
                <w:div w:id="691879603">
                  <w:marLeft w:val="0"/>
                  <w:marRight w:val="0"/>
                  <w:marTop w:val="0"/>
                  <w:marBottom w:val="0"/>
                  <w:divBdr>
                    <w:top w:val="none" w:sz="0" w:space="0" w:color="auto"/>
                    <w:left w:val="none" w:sz="0" w:space="0" w:color="auto"/>
                    <w:bottom w:val="none" w:sz="0" w:space="0" w:color="auto"/>
                    <w:right w:val="none" w:sz="0" w:space="0" w:color="auto"/>
                  </w:divBdr>
                </w:div>
                <w:div w:id="64031464">
                  <w:marLeft w:val="0"/>
                  <w:marRight w:val="0"/>
                  <w:marTop w:val="0"/>
                  <w:marBottom w:val="0"/>
                  <w:divBdr>
                    <w:top w:val="none" w:sz="0" w:space="0" w:color="auto"/>
                    <w:left w:val="none" w:sz="0" w:space="0" w:color="auto"/>
                    <w:bottom w:val="none" w:sz="0" w:space="0" w:color="auto"/>
                    <w:right w:val="none" w:sz="0" w:space="0" w:color="auto"/>
                  </w:divBdr>
                </w:div>
                <w:div w:id="1616982411">
                  <w:marLeft w:val="0"/>
                  <w:marRight w:val="0"/>
                  <w:marTop w:val="0"/>
                  <w:marBottom w:val="0"/>
                  <w:divBdr>
                    <w:top w:val="none" w:sz="0" w:space="0" w:color="auto"/>
                    <w:left w:val="none" w:sz="0" w:space="0" w:color="auto"/>
                    <w:bottom w:val="none" w:sz="0" w:space="0" w:color="auto"/>
                    <w:right w:val="none" w:sz="0" w:space="0" w:color="auto"/>
                  </w:divBdr>
                </w:div>
                <w:div w:id="821627547">
                  <w:marLeft w:val="0"/>
                  <w:marRight w:val="0"/>
                  <w:marTop w:val="0"/>
                  <w:marBottom w:val="0"/>
                  <w:divBdr>
                    <w:top w:val="none" w:sz="0" w:space="0" w:color="auto"/>
                    <w:left w:val="none" w:sz="0" w:space="0" w:color="auto"/>
                    <w:bottom w:val="none" w:sz="0" w:space="0" w:color="auto"/>
                    <w:right w:val="none" w:sz="0" w:space="0" w:color="auto"/>
                  </w:divBdr>
                </w:div>
              </w:divsChild>
            </w:div>
            <w:div w:id="1714961642">
              <w:marLeft w:val="0"/>
              <w:marRight w:val="0"/>
              <w:marTop w:val="0"/>
              <w:marBottom w:val="0"/>
              <w:divBdr>
                <w:top w:val="none" w:sz="0" w:space="0" w:color="auto"/>
                <w:left w:val="none" w:sz="0" w:space="0" w:color="auto"/>
                <w:bottom w:val="none" w:sz="0" w:space="0" w:color="auto"/>
                <w:right w:val="none" w:sz="0" w:space="0" w:color="auto"/>
              </w:divBdr>
              <w:divsChild>
                <w:div w:id="1240212715">
                  <w:marLeft w:val="0"/>
                  <w:marRight w:val="0"/>
                  <w:marTop w:val="0"/>
                  <w:marBottom w:val="0"/>
                  <w:divBdr>
                    <w:top w:val="none" w:sz="0" w:space="0" w:color="auto"/>
                    <w:left w:val="none" w:sz="0" w:space="0" w:color="auto"/>
                    <w:bottom w:val="none" w:sz="0" w:space="0" w:color="auto"/>
                    <w:right w:val="none" w:sz="0" w:space="0" w:color="auto"/>
                  </w:divBdr>
                </w:div>
                <w:div w:id="1307125689">
                  <w:marLeft w:val="0"/>
                  <w:marRight w:val="0"/>
                  <w:marTop w:val="0"/>
                  <w:marBottom w:val="0"/>
                  <w:divBdr>
                    <w:top w:val="none" w:sz="0" w:space="0" w:color="auto"/>
                    <w:left w:val="none" w:sz="0" w:space="0" w:color="auto"/>
                    <w:bottom w:val="none" w:sz="0" w:space="0" w:color="auto"/>
                    <w:right w:val="none" w:sz="0" w:space="0" w:color="auto"/>
                  </w:divBdr>
                </w:div>
                <w:div w:id="2062634949">
                  <w:marLeft w:val="0"/>
                  <w:marRight w:val="0"/>
                  <w:marTop w:val="0"/>
                  <w:marBottom w:val="0"/>
                  <w:divBdr>
                    <w:top w:val="none" w:sz="0" w:space="0" w:color="auto"/>
                    <w:left w:val="none" w:sz="0" w:space="0" w:color="auto"/>
                    <w:bottom w:val="none" w:sz="0" w:space="0" w:color="auto"/>
                    <w:right w:val="none" w:sz="0" w:space="0" w:color="auto"/>
                  </w:divBdr>
                </w:div>
                <w:div w:id="1387221420">
                  <w:marLeft w:val="0"/>
                  <w:marRight w:val="0"/>
                  <w:marTop w:val="0"/>
                  <w:marBottom w:val="0"/>
                  <w:divBdr>
                    <w:top w:val="none" w:sz="0" w:space="0" w:color="auto"/>
                    <w:left w:val="none" w:sz="0" w:space="0" w:color="auto"/>
                    <w:bottom w:val="none" w:sz="0" w:space="0" w:color="auto"/>
                    <w:right w:val="none" w:sz="0" w:space="0" w:color="auto"/>
                  </w:divBdr>
                </w:div>
                <w:div w:id="1207569384">
                  <w:marLeft w:val="0"/>
                  <w:marRight w:val="0"/>
                  <w:marTop w:val="0"/>
                  <w:marBottom w:val="0"/>
                  <w:divBdr>
                    <w:top w:val="none" w:sz="0" w:space="0" w:color="auto"/>
                    <w:left w:val="none" w:sz="0" w:space="0" w:color="auto"/>
                    <w:bottom w:val="none" w:sz="0" w:space="0" w:color="auto"/>
                    <w:right w:val="none" w:sz="0" w:space="0" w:color="auto"/>
                  </w:divBdr>
                </w:div>
                <w:div w:id="1063212111">
                  <w:marLeft w:val="0"/>
                  <w:marRight w:val="0"/>
                  <w:marTop w:val="0"/>
                  <w:marBottom w:val="0"/>
                  <w:divBdr>
                    <w:top w:val="none" w:sz="0" w:space="0" w:color="auto"/>
                    <w:left w:val="none" w:sz="0" w:space="0" w:color="auto"/>
                    <w:bottom w:val="none" w:sz="0" w:space="0" w:color="auto"/>
                    <w:right w:val="none" w:sz="0" w:space="0" w:color="auto"/>
                  </w:divBdr>
                </w:div>
                <w:div w:id="2099905492">
                  <w:marLeft w:val="0"/>
                  <w:marRight w:val="0"/>
                  <w:marTop w:val="0"/>
                  <w:marBottom w:val="0"/>
                  <w:divBdr>
                    <w:top w:val="none" w:sz="0" w:space="0" w:color="auto"/>
                    <w:left w:val="none" w:sz="0" w:space="0" w:color="auto"/>
                    <w:bottom w:val="none" w:sz="0" w:space="0" w:color="auto"/>
                    <w:right w:val="none" w:sz="0" w:space="0" w:color="auto"/>
                  </w:divBdr>
                </w:div>
              </w:divsChild>
            </w:div>
            <w:div w:id="1902867193">
              <w:marLeft w:val="0"/>
              <w:marRight w:val="0"/>
              <w:marTop w:val="0"/>
              <w:marBottom w:val="0"/>
              <w:divBdr>
                <w:top w:val="none" w:sz="0" w:space="0" w:color="auto"/>
                <w:left w:val="none" w:sz="0" w:space="0" w:color="auto"/>
                <w:bottom w:val="none" w:sz="0" w:space="0" w:color="auto"/>
                <w:right w:val="none" w:sz="0" w:space="0" w:color="auto"/>
              </w:divBdr>
              <w:divsChild>
                <w:div w:id="1816483283">
                  <w:marLeft w:val="0"/>
                  <w:marRight w:val="0"/>
                  <w:marTop w:val="0"/>
                  <w:marBottom w:val="0"/>
                  <w:divBdr>
                    <w:top w:val="none" w:sz="0" w:space="0" w:color="auto"/>
                    <w:left w:val="none" w:sz="0" w:space="0" w:color="auto"/>
                    <w:bottom w:val="none" w:sz="0" w:space="0" w:color="auto"/>
                    <w:right w:val="none" w:sz="0" w:space="0" w:color="auto"/>
                  </w:divBdr>
                </w:div>
                <w:div w:id="853541592">
                  <w:marLeft w:val="0"/>
                  <w:marRight w:val="0"/>
                  <w:marTop w:val="0"/>
                  <w:marBottom w:val="0"/>
                  <w:divBdr>
                    <w:top w:val="none" w:sz="0" w:space="0" w:color="auto"/>
                    <w:left w:val="none" w:sz="0" w:space="0" w:color="auto"/>
                    <w:bottom w:val="none" w:sz="0" w:space="0" w:color="auto"/>
                    <w:right w:val="none" w:sz="0" w:space="0" w:color="auto"/>
                  </w:divBdr>
                </w:div>
                <w:div w:id="642587369">
                  <w:marLeft w:val="0"/>
                  <w:marRight w:val="0"/>
                  <w:marTop w:val="0"/>
                  <w:marBottom w:val="0"/>
                  <w:divBdr>
                    <w:top w:val="none" w:sz="0" w:space="0" w:color="auto"/>
                    <w:left w:val="none" w:sz="0" w:space="0" w:color="auto"/>
                    <w:bottom w:val="none" w:sz="0" w:space="0" w:color="auto"/>
                    <w:right w:val="none" w:sz="0" w:space="0" w:color="auto"/>
                  </w:divBdr>
                </w:div>
              </w:divsChild>
            </w:div>
            <w:div w:id="618073332">
              <w:marLeft w:val="0"/>
              <w:marRight w:val="0"/>
              <w:marTop w:val="0"/>
              <w:marBottom w:val="0"/>
              <w:divBdr>
                <w:top w:val="none" w:sz="0" w:space="0" w:color="auto"/>
                <w:left w:val="none" w:sz="0" w:space="0" w:color="auto"/>
                <w:bottom w:val="none" w:sz="0" w:space="0" w:color="auto"/>
                <w:right w:val="none" w:sz="0" w:space="0" w:color="auto"/>
              </w:divBdr>
              <w:divsChild>
                <w:div w:id="1396322538">
                  <w:marLeft w:val="0"/>
                  <w:marRight w:val="0"/>
                  <w:marTop w:val="0"/>
                  <w:marBottom w:val="0"/>
                  <w:divBdr>
                    <w:top w:val="none" w:sz="0" w:space="0" w:color="auto"/>
                    <w:left w:val="none" w:sz="0" w:space="0" w:color="auto"/>
                    <w:bottom w:val="none" w:sz="0" w:space="0" w:color="auto"/>
                    <w:right w:val="none" w:sz="0" w:space="0" w:color="auto"/>
                  </w:divBdr>
                </w:div>
                <w:div w:id="512111056">
                  <w:marLeft w:val="0"/>
                  <w:marRight w:val="0"/>
                  <w:marTop w:val="0"/>
                  <w:marBottom w:val="0"/>
                  <w:divBdr>
                    <w:top w:val="none" w:sz="0" w:space="0" w:color="auto"/>
                    <w:left w:val="none" w:sz="0" w:space="0" w:color="auto"/>
                    <w:bottom w:val="none" w:sz="0" w:space="0" w:color="auto"/>
                    <w:right w:val="none" w:sz="0" w:space="0" w:color="auto"/>
                  </w:divBdr>
                </w:div>
                <w:div w:id="85423330">
                  <w:marLeft w:val="0"/>
                  <w:marRight w:val="0"/>
                  <w:marTop w:val="0"/>
                  <w:marBottom w:val="0"/>
                  <w:divBdr>
                    <w:top w:val="none" w:sz="0" w:space="0" w:color="auto"/>
                    <w:left w:val="none" w:sz="0" w:space="0" w:color="auto"/>
                    <w:bottom w:val="none" w:sz="0" w:space="0" w:color="auto"/>
                    <w:right w:val="none" w:sz="0" w:space="0" w:color="auto"/>
                  </w:divBdr>
                </w:div>
                <w:div w:id="474447613">
                  <w:marLeft w:val="0"/>
                  <w:marRight w:val="0"/>
                  <w:marTop w:val="0"/>
                  <w:marBottom w:val="0"/>
                  <w:divBdr>
                    <w:top w:val="none" w:sz="0" w:space="0" w:color="auto"/>
                    <w:left w:val="none" w:sz="0" w:space="0" w:color="auto"/>
                    <w:bottom w:val="none" w:sz="0" w:space="0" w:color="auto"/>
                    <w:right w:val="none" w:sz="0" w:space="0" w:color="auto"/>
                  </w:divBdr>
                </w:div>
                <w:div w:id="1389186938">
                  <w:marLeft w:val="0"/>
                  <w:marRight w:val="0"/>
                  <w:marTop w:val="0"/>
                  <w:marBottom w:val="0"/>
                  <w:divBdr>
                    <w:top w:val="none" w:sz="0" w:space="0" w:color="auto"/>
                    <w:left w:val="none" w:sz="0" w:space="0" w:color="auto"/>
                    <w:bottom w:val="none" w:sz="0" w:space="0" w:color="auto"/>
                    <w:right w:val="none" w:sz="0" w:space="0" w:color="auto"/>
                  </w:divBdr>
                </w:div>
                <w:div w:id="322852154">
                  <w:marLeft w:val="0"/>
                  <w:marRight w:val="0"/>
                  <w:marTop w:val="0"/>
                  <w:marBottom w:val="0"/>
                  <w:divBdr>
                    <w:top w:val="none" w:sz="0" w:space="0" w:color="auto"/>
                    <w:left w:val="none" w:sz="0" w:space="0" w:color="auto"/>
                    <w:bottom w:val="none" w:sz="0" w:space="0" w:color="auto"/>
                    <w:right w:val="none" w:sz="0" w:space="0" w:color="auto"/>
                  </w:divBdr>
                </w:div>
                <w:div w:id="673846504">
                  <w:marLeft w:val="0"/>
                  <w:marRight w:val="0"/>
                  <w:marTop w:val="0"/>
                  <w:marBottom w:val="0"/>
                  <w:divBdr>
                    <w:top w:val="none" w:sz="0" w:space="0" w:color="auto"/>
                    <w:left w:val="none" w:sz="0" w:space="0" w:color="auto"/>
                    <w:bottom w:val="none" w:sz="0" w:space="0" w:color="auto"/>
                    <w:right w:val="none" w:sz="0" w:space="0" w:color="auto"/>
                  </w:divBdr>
                </w:div>
              </w:divsChild>
            </w:div>
            <w:div w:id="738476274">
              <w:marLeft w:val="0"/>
              <w:marRight w:val="0"/>
              <w:marTop w:val="0"/>
              <w:marBottom w:val="0"/>
              <w:divBdr>
                <w:top w:val="none" w:sz="0" w:space="0" w:color="auto"/>
                <w:left w:val="none" w:sz="0" w:space="0" w:color="auto"/>
                <w:bottom w:val="none" w:sz="0" w:space="0" w:color="auto"/>
                <w:right w:val="none" w:sz="0" w:space="0" w:color="auto"/>
              </w:divBdr>
              <w:divsChild>
                <w:div w:id="1828017264">
                  <w:marLeft w:val="0"/>
                  <w:marRight w:val="0"/>
                  <w:marTop w:val="0"/>
                  <w:marBottom w:val="0"/>
                  <w:divBdr>
                    <w:top w:val="none" w:sz="0" w:space="0" w:color="auto"/>
                    <w:left w:val="none" w:sz="0" w:space="0" w:color="auto"/>
                    <w:bottom w:val="none" w:sz="0" w:space="0" w:color="auto"/>
                    <w:right w:val="none" w:sz="0" w:space="0" w:color="auto"/>
                  </w:divBdr>
                </w:div>
                <w:div w:id="2083522274">
                  <w:marLeft w:val="0"/>
                  <w:marRight w:val="0"/>
                  <w:marTop w:val="0"/>
                  <w:marBottom w:val="0"/>
                  <w:divBdr>
                    <w:top w:val="none" w:sz="0" w:space="0" w:color="auto"/>
                    <w:left w:val="none" w:sz="0" w:space="0" w:color="auto"/>
                    <w:bottom w:val="none" w:sz="0" w:space="0" w:color="auto"/>
                    <w:right w:val="none" w:sz="0" w:space="0" w:color="auto"/>
                  </w:divBdr>
                </w:div>
                <w:div w:id="618296557">
                  <w:marLeft w:val="0"/>
                  <w:marRight w:val="0"/>
                  <w:marTop w:val="0"/>
                  <w:marBottom w:val="0"/>
                  <w:divBdr>
                    <w:top w:val="none" w:sz="0" w:space="0" w:color="auto"/>
                    <w:left w:val="none" w:sz="0" w:space="0" w:color="auto"/>
                    <w:bottom w:val="none" w:sz="0" w:space="0" w:color="auto"/>
                    <w:right w:val="none" w:sz="0" w:space="0" w:color="auto"/>
                  </w:divBdr>
                </w:div>
                <w:div w:id="1463575854">
                  <w:marLeft w:val="0"/>
                  <w:marRight w:val="0"/>
                  <w:marTop w:val="0"/>
                  <w:marBottom w:val="0"/>
                  <w:divBdr>
                    <w:top w:val="none" w:sz="0" w:space="0" w:color="auto"/>
                    <w:left w:val="none" w:sz="0" w:space="0" w:color="auto"/>
                    <w:bottom w:val="none" w:sz="0" w:space="0" w:color="auto"/>
                    <w:right w:val="none" w:sz="0" w:space="0" w:color="auto"/>
                  </w:divBdr>
                </w:div>
                <w:div w:id="1188562235">
                  <w:marLeft w:val="0"/>
                  <w:marRight w:val="0"/>
                  <w:marTop w:val="0"/>
                  <w:marBottom w:val="0"/>
                  <w:divBdr>
                    <w:top w:val="none" w:sz="0" w:space="0" w:color="auto"/>
                    <w:left w:val="none" w:sz="0" w:space="0" w:color="auto"/>
                    <w:bottom w:val="none" w:sz="0" w:space="0" w:color="auto"/>
                    <w:right w:val="none" w:sz="0" w:space="0" w:color="auto"/>
                  </w:divBdr>
                </w:div>
                <w:div w:id="874540176">
                  <w:marLeft w:val="0"/>
                  <w:marRight w:val="0"/>
                  <w:marTop w:val="0"/>
                  <w:marBottom w:val="0"/>
                  <w:divBdr>
                    <w:top w:val="none" w:sz="0" w:space="0" w:color="auto"/>
                    <w:left w:val="none" w:sz="0" w:space="0" w:color="auto"/>
                    <w:bottom w:val="none" w:sz="0" w:space="0" w:color="auto"/>
                    <w:right w:val="none" w:sz="0" w:space="0" w:color="auto"/>
                  </w:divBdr>
                </w:div>
                <w:div w:id="185870767">
                  <w:marLeft w:val="0"/>
                  <w:marRight w:val="0"/>
                  <w:marTop w:val="0"/>
                  <w:marBottom w:val="0"/>
                  <w:divBdr>
                    <w:top w:val="none" w:sz="0" w:space="0" w:color="auto"/>
                    <w:left w:val="none" w:sz="0" w:space="0" w:color="auto"/>
                    <w:bottom w:val="none" w:sz="0" w:space="0" w:color="auto"/>
                    <w:right w:val="none" w:sz="0" w:space="0" w:color="auto"/>
                  </w:divBdr>
                </w:div>
                <w:div w:id="577788405">
                  <w:marLeft w:val="0"/>
                  <w:marRight w:val="0"/>
                  <w:marTop w:val="0"/>
                  <w:marBottom w:val="0"/>
                  <w:divBdr>
                    <w:top w:val="none" w:sz="0" w:space="0" w:color="auto"/>
                    <w:left w:val="none" w:sz="0" w:space="0" w:color="auto"/>
                    <w:bottom w:val="none" w:sz="0" w:space="0" w:color="auto"/>
                    <w:right w:val="none" w:sz="0" w:space="0" w:color="auto"/>
                  </w:divBdr>
                </w:div>
                <w:div w:id="961809160">
                  <w:marLeft w:val="0"/>
                  <w:marRight w:val="0"/>
                  <w:marTop w:val="0"/>
                  <w:marBottom w:val="0"/>
                  <w:divBdr>
                    <w:top w:val="none" w:sz="0" w:space="0" w:color="auto"/>
                    <w:left w:val="none" w:sz="0" w:space="0" w:color="auto"/>
                    <w:bottom w:val="none" w:sz="0" w:space="0" w:color="auto"/>
                    <w:right w:val="none" w:sz="0" w:space="0" w:color="auto"/>
                  </w:divBdr>
                </w:div>
              </w:divsChild>
            </w:div>
            <w:div w:id="124010236">
              <w:marLeft w:val="0"/>
              <w:marRight w:val="0"/>
              <w:marTop w:val="0"/>
              <w:marBottom w:val="0"/>
              <w:divBdr>
                <w:top w:val="none" w:sz="0" w:space="0" w:color="auto"/>
                <w:left w:val="none" w:sz="0" w:space="0" w:color="auto"/>
                <w:bottom w:val="none" w:sz="0" w:space="0" w:color="auto"/>
                <w:right w:val="none" w:sz="0" w:space="0" w:color="auto"/>
              </w:divBdr>
              <w:divsChild>
                <w:div w:id="142084003">
                  <w:marLeft w:val="0"/>
                  <w:marRight w:val="0"/>
                  <w:marTop w:val="0"/>
                  <w:marBottom w:val="0"/>
                  <w:divBdr>
                    <w:top w:val="none" w:sz="0" w:space="0" w:color="auto"/>
                    <w:left w:val="none" w:sz="0" w:space="0" w:color="auto"/>
                    <w:bottom w:val="none" w:sz="0" w:space="0" w:color="auto"/>
                    <w:right w:val="none" w:sz="0" w:space="0" w:color="auto"/>
                  </w:divBdr>
                  <w:divsChild>
                    <w:div w:id="7232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3306">
              <w:marLeft w:val="0"/>
              <w:marRight w:val="0"/>
              <w:marTop w:val="0"/>
              <w:marBottom w:val="0"/>
              <w:divBdr>
                <w:top w:val="none" w:sz="0" w:space="0" w:color="auto"/>
                <w:left w:val="none" w:sz="0" w:space="0" w:color="auto"/>
                <w:bottom w:val="none" w:sz="0" w:space="0" w:color="auto"/>
                <w:right w:val="none" w:sz="0" w:space="0" w:color="auto"/>
              </w:divBdr>
              <w:divsChild>
                <w:div w:id="205144120">
                  <w:marLeft w:val="0"/>
                  <w:marRight w:val="0"/>
                  <w:marTop w:val="0"/>
                  <w:marBottom w:val="0"/>
                  <w:divBdr>
                    <w:top w:val="none" w:sz="0" w:space="0" w:color="auto"/>
                    <w:left w:val="none" w:sz="0" w:space="0" w:color="auto"/>
                    <w:bottom w:val="none" w:sz="0" w:space="0" w:color="auto"/>
                    <w:right w:val="none" w:sz="0" w:space="0" w:color="auto"/>
                  </w:divBdr>
                  <w:divsChild>
                    <w:div w:id="16827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6080">
              <w:marLeft w:val="0"/>
              <w:marRight w:val="0"/>
              <w:marTop w:val="0"/>
              <w:marBottom w:val="0"/>
              <w:divBdr>
                <w:top w:val="none" w:sz="0" w:space="0" w:color="auto"/>
                <w:left w:val="none" w:sz="0" w:space="0" w:color="auto"/>
                <w:bottom w:val="none" w:sz="0" w:space="0" w:color="auto"/>
                <w:right w:val="none" w:sz="0" w:space="0" w:color="auto"/>
              </w:divBdr>
              <w:divsChild>
                <w:div w:id="1666515940">
                  <w:marLeft w:val="0"/>
                  <w:marRight w:val="0"/>
                  <w:marTop w:val="0"/>
                  <w:marBottom w:val="0"/>
                  <w:divBdr>
                    <w:top w:val="none" w:sz="0" w:space="0" w:color="auto"/>
                    <w:left w:val="none" w:sz="0" w:space="0" w:color="auto"/>
                    <w:bottom w:val="none" w:sz="0" w:space="0" w:color="auto"/>
                    <w:right w:val="none" w:sz="0" w:space="0" w:color="auto"/>
                  </w:divBdr>
                  <w:divsChild>
                    <w:div w:id="17456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9348">
              <w:marLeft w:val="0"/>
              <w:marRight w:val="0"/>
              <w:marTop w:val="0"/>
              <w:marBottom w:val="0"/>
              <w:divBdr>
                <w:top w:val="none" w:sz="0" w:space="0" w:color="auto"/>
                <w:left w:val="none" w:sz="0" w:space="0" w:color="auto"/>
                <w:bottom w:val="none" w:sz="0" w:space="0" w:color="auto"/>
                <w:right w:val="none" w:sz="0" w:space="0" w:color="auto"/>
              </w:divBdr>
              <w:divsChild>
                <w:div w:id="962080253">
                  <w:marLeft w:val="0"/>
                  <w:marRight w:val="0"/>
                  <w:marTop w:val="0"/>
                  <w:marBottom w:val="0"/>
                  <w:divBdr>
                    <w:top w:val="none" w:sz="0" w:space="0" w:color="auto"/>
                    <w:left w:val="none" w:sz="0" w:space="0" w:color="auto"/>
                    <w:bottom w:val="none" w:sz="0" w:space="0" w:color="auto"/>
                    <w:right w:val="none" w:sz="0" w:space="0" w:color="auto"/>
                  </w:divBdr>
                  <w:divsChild>
                    <w:div w:id="5342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1701">
              <w:marLeft w:val="0"/>
              <w:marRight w:val="0"/>
              <w:marTop w:val="0"/>
              <w:marBottom w:val="0"/>
              <w:divBdr>
                <w:top w:val="none" w:sz="0" w:space="0" w:color="auto"/>
                <w:left w:val="none" w:sz="0" w:space="0" w:color="auto"/>
                <w:bottom w:val="none" w:sz="0" w:space="0" w:color="auto"/>
                <w:right w:val="none" w:sz="0" w:space="0" w:color="auto"/>
              </w:divBdr>
              <w:divsChild>
                <w:div w:id="1304696878">
                  <w:marLeft w:val="0"/>
                  <w:marRight w:val="0"/>
                  <w:marTop w:val="0"/>
                  <w:marBottom w:val="0"/>
                  <w:divBdr>
                    <w:top w:val="none" w:sz="0" w:space="0" w:color="auto"/>
                    <w:left w:val="none" w:sz="0" w:space="0" w:color="auto"/>
                    <w:bottom w:val="none" w:sz="0" w:space="0" w:color="auto"/>
                    <w:right w:val="none" w:sz="0" w:space="0" w:color="auto"/>
                  </w:divBdr>
                  <w:divsChild>
                    <w:div w:id="17017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3596">
              <w:marLeft w:val="0"/>
              <w:marRight w:val="0"/>
              <w:marTop w:val="0"/>
              <w:marBottom w:val="0"/>
              <w:divBdr>
                <w:top w:val="none" w:sz="0" w:space="0" w:color="auto"/>
                <w:left w:val="none" w:sz="0" w:space="0" w:color="auto"/>
                <w:bottom w:val="none" w:sz="0" w:space="0" w:color="auto"/>
                <w:right w:val="none" w:sz="0" w:space="0" w:color="auto"/>
              </w:divBdr>
              <w:divsChild>
                <w:div w:id="1355032780">
                  <w:marLeft w:val="0"/>
                  <w:marRight w:val="0"/>
                  <w:marTop w:val="0"/>
                  <w:marBottom w:val="0"/>
                  <w:divBdr>
                    <w:top w:val="none" w:sz="0" w:space="0" w:color="auto"/>
                    <w:left w:val="none" w:sz="0" w:space="0" w:color="auto"/>
                    <w:bottom w:val="none" w:sz="0" w:space="0" w:color="auto"/>
                    <w:right w:val="none" w:sz="0" w:space="0" w:color="auto"/>
                  </w:divBdr>
                  <w:divsChild>
                    <w:div w:id="18712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1458">
              <w:marLeft w:val="0"/>
              <w:marRight w:val="0"/>
              <w:marTop w:val="0"/>
              <w:marBottom w:val="0"/>
              <w:divBdr>
                <w:top w:val="none" w:sz="0" w:space="0" w:color="auto"/>
                <w:left w:val="none" w:sz="0" w:space="0" w:color="auto"/>
                <w:bottom w:val="none" w:sz="0" w:space="0" w:color="auto"/>
                <w:right w:val="none" w:sz="0" w:space="0" w:color="auto"/>
              </w:divBdr>
              <w:divsChild>
                <w:div w:id="300502310">
                  <w:marLeft w:val="0"/>
                  <w:marRight w:val="0"/>
                  <w:marTop w:val="0"/>
                  <w:marBottom w:val="0"/>
                  <w:divBdr>
                    <w:top w:val="none" w:sz="0" w:space="0" w:color="auto"/>
                    <w:left w:val="none" w:sz="0" w:space="0" w:color="auto"/>
                    <w:bottom w:val="none" w:sz="0" w:space="0" w:color="auto"/>
                    <w:right w:val="none" w:sz="0" w:space="0" w:color="auto"/>
                  </w:divBdr>
                  <w:divsChild>
                    <w:div w:id="7703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157">
              <w:marLeft w:val="0"/>
              <w:marRight w:val="0"/>
              <w:marTop w:val="0"/>
              <w:marBottom w:val="0"/>
              <w:divBdr>
                <w:top w:val="none" w:sz="0" w:space="0" w:color="auto"/>
                <w:left w:val="none" w:sz="0" w:space="0" w:color="auto"/>
                <w:bottom w:val="none" w:sz="0" w:space="0" w:color="auto"/>
                <w:right w:val="none" w:sz="0" w:space="0" w:color="auto"/>
              </w:divBdr>
              <w:divsChild>
                <w:div w:id="1973630813">
                  <w:marLeft w:val="0"/>
                  <w:marRight w:val="0"/>
                  <w:marTop w:val="0"/>
                  <w:marBottom w:val="0"/>
                  <w:divBdr>
                    <w:top w:val="none" w:sz="0" w:space="0" w:color="auto"/>
                    <w:left w:val="none" w:sz="0" w:space="0" w:color="auto"/>
                    <w:bottom w:val="none" w:sz="0" w:space="0" w:color="auto"/>
                    <w:right w:val="none" w:sz="0" w:space="0" w:color="auto"/>
                  </w:divBdr>
                  <w:divsChild>
                    <w:div w:id="1982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3196">
          <w:marLeft w:val="0"/>
          <w:marRight w:val="0"/>
          <w:marTop w:val="0"/>
          <w:marBottom w:val="0"/>
          <w:divBdr>
            <w:top w:val="none" w:sz="0" w:space="0" w:color="auto"/>
            <w:left w:val="none" w:sz="0" w:space="0" w:color="auto"/>
            <w:bottom w:val="none" w:sz="0" w:space="0" w:color="auto"/>
            <w:right w:val="none" w:sz="0" w:space="0" w:color="auto"/>
          </w:divBdr>
          <w:divsChild>
            <w:div w:id="874579426">
              <w:marLeft w:val="0"/>
              <w:marRight w:val="0"/>
              <w:marTop w:val="0"/>
              <w:marBottom w:val="0"/>
              <w:divBdr>
                <w:top w:val="none" w:sz="0" w:space="0" w:color="auto"/>
                <w:left w:val="none" w:sz="0" w:space="0" w:color="auto"/>
                <w:bottom w:val="none" w:sz="0" w:space="0" w:color="auto"/>
                <w:right w:val="none" w:sz="0" w:space="0" w:color="auto"/>
              </w:divBdr>
            </w:div>
            <w:div w:id="990518560">
              <w:marLeft w:val="0"/>
              <w:marRight w:val="0"/>
              <w:marTop w:val="0"/>
              <w:marBottom w:val="0"/>
              <w:divBdr>
                <w:top w:val="none" w:sz="0" w:space="0" w:color="auto"/>
                <w:left w:val="none" w:sz="0" w:space="0" w:color="auto"/>
                <w:bottom w:val="none" w:sz="0" w:space="0" w:color="auto"/>
                <w:right w:val="none" w:sz="0" w:space="0" w:color="auto"/>
              </w:divBdr>
            </w:div>
            <w:div w:id="1786076401">
              <w:marLeft w:val="0"/>
              <w:marRight w:val="0"/>
              <w:marTop w:val="0"/>
              <w:marBottom w:val="0"/>
              <w:divBdr>
                <w:top w:val="none" w:sz="0" w:space="0" w:color="auto"/>
                <w:left w:val="none" w:sz="0" w:space="0" w:color="auto"/>
                <w:bottom w:val="none" w:sz="0" w:space="0" w:color="auto"/>
                <w:right w:val="none" w:sz="0" w:space="0" w:color="auto"/>
              </w:divBdr>
            </w:div>
            <w:div w:id="646671869">
              <w:marLeft w:val="0"/>
              <w:marRight w:val="0"/>
              <w:marTop w:val="0"/>
              <w:marBottom w:val="0"/>
              <w:divBdr>
                <w:top w:val="none" w:sz="0" w:space="0" w:color="auto"/>
                <w:left w:val="none" w:sz="0" w:space="0" w:color="auto"/>
                <w:bottom w:val="none" w:sz="0" w:space="0" w:color="auto"/>
                <w:right w:val="none" w:sz="0" w:space="0" w:color="auto"/>
              </w:divBdr>
            </w:div>
            <w:div w:id="736712260">
              <w:marLeft w:val="0"/>
              <w:marRight w:val="0"/>
              <w:marTop w:val="0"/>
              <w:marBottom w:val="0"/>
              <w:divBdr>
                <w:top w:val="none" w:sz="0" w:space="0" w:color="auto"/>
                <w:left w:val="none" w:sz="0" w:space="0" w:color="auto"/>
                <w:bottom w:val="none" w:sz="0" w:space="0" w:color="auto"/>
                <w:right w:val="none" w:sz="0" w:space="0" w:color="auto"/>
              </w:divBdr>
            </w:div>
            <w:div w:id="391201925">
              <w:marLeft w:val="0"/>
              <w:marRight w:val="0"/>
              <w:marTop w:val="0"/>
              <w:marBottom w:val="0"/>
              <w:divBdr>
                <w:top w:val="none" w:sz="0" w:space="0" w:color="auto"/>
                <w:left w:val="none" w:sz="0" w:space="0" w:color="auto"/>
                <w:bottom w:val="none" w:sz="0" w:space="0" w:color="auto"/>
                <w:right w:val="none" w:sz="0" w:space="0" w:color="auto"/>
              </w:divBdr>
            </w:div>
            <w:div w:id="801465058">
              <w:marLeft w:val="0"/>
              <w:marRight w:val="0"/>
              <w:marTop w:val="0"/>
              <w:marBottom w:val="0"/>
              <w:divBdr>
                <w:top w:val="none" w:sz="0" w:space="0" w:color="auto"/>
                <w:left w:val="none" w:sz="0" w:space="0" w:color="auto"/>
                <w:bottom w:val="none" w:sz="0" w:space="0" w:color="auto"/>
                <w:right w:val="none" w:sz="0" w:space="0" w:color="auto"/>
              </w:divBdr>
            </w:div>
            <w:div w:id="354156722">
              <w:marLeft w:val="0"/>
              <w:marRight w:val="0"/>
              <w:marTop w:val="0"/>
              <w:marBottom w:val="0"/>
              <w:divBdr>
                <w:top w:val="none" w:sz="0" w:space="0" w:color="auto"/>
                <w:left w:val="none" w:sz="0" w:space="0" w:color="auto"/>
                <w:bottom w:val="none" w:sz="0" w:space="0" w:color="auto"/>
                <w:right w:val="none" w:sz="0" w:space="0" w:color="auto"/>
              </w:divBdr>
            </w:div>
            <w:div w:id="677467190">
              <w:marLeft w:val="0"/>
              <w:marRight w:val="0"/>
              <w:marTop w:val="0"/>
              <w:marBottom w:val="0"/>
              <w:divBdr>
                <w:top w:val="none" w:sz="0" w:space="0" w:color="auto"/>
                <w:left w:val="none" w:sz="0" w:space="0" w:color="auto"/>
                <w:bottom w:val="none" w:sz="0" w:space="0" w:color="auto"/>
                <w:right w:val="none" w:sz="0" w:space="0" w:color="auto"/>
              </w:divBdr>
            </w:div>
            <w:div w:id="1320111448">
              <w:marLeft w:val="0"/>
              <w:marRight w:val="0"/>
              <w:marTop w:val="0"/>
              <w:marBottom w:val="0"/>
              <w:divBdr>
                <w:top w:val="none" w:sz="0" w:space="0" w:color="auto"/>
                <w:left w:val="none" w:sz="0" w:space="0" w:color="auto"/>
                <w:bottom w:val="none" w:sz="0" w:space="0" w:color="auto"/>
                <w:right w:val="none" w:sz="0" w:space="0" w:color="auto"/>
              </w:divBdr>
            </w:div>
            <w:div w:id="1507286096">
              <w:marLeft w:val="0"/>
              <w:marRight w:val="0"/>
              <w:marTop w:val="0"/>
              <w:marBottom w:val="0"/>
              <w:divBdr>
                <w:top w:val="none" w:sz="0" w:space="0" w:color="auto"/>
                <w:left w:val="none" w:sz="0" w:space="0" w:color="auto"/>
                <w:bottom w:val="none" w:sz="0" w:space="0" w:color="auto"/>
                <w:right w:val="none" w:sz="0" w:space="0" w:color="auto"/>
              </w:divBdr>
            </w:div>
            <w:div w:id="298418012">
              <w:marLeft w:val="0"/>
              <w:marRight w:val="0"/>
              <w:marTop w:val="0"/>
              <w:marBottom w:val="0"/>
              <w:divBdr>
                <w:top w:val="none" w:sz="0" w:space="0" w:color="auto"/>
                <w:left w:val="none" w:sz="0" w:space="0" w:color="auto"/>
                <w:bottom w:val="none" w:sz="0" w:space="0" w:color="auto"/>
                <w:right w:val="none" w:sz="0" w:space="0" w:color="auto"/>
              </w:divBdr>
            </w:div>
            <w:div w:id="631446394">
              <w:marLeft w:val="0"/>
              <w:marRight w:val="0"/>
              <w:marTop w:val="0"/>
              <w:marBottom w:val="0"/>
              <w:divBdr>
                <w:top w:val="none" w:sz="0" w:space="0" w:color="auto"/>
                <w:left w:val="none" w:sz="0" w:space="0" w:color="auto"/>
                <w:bottom w:val="none" w:sz="0" w:space="0" w:color="auto"/>
                <w:right w:val="none" w:sz="0" w:space="0" w:color="auto"/>
              </w:divBdr>
            </w:div>
          </w:divsChild>
        </w:div>
        <w:div w:id="1878738350">
          <w:marLeft w:val="0"/>
          <w:marRight w:val="0"/>
          <w:marTop w:val="0"/>
          <w:marBottom w:val="0"/>
          <w:divBdr>
            <w:top w:val="none" w:sz="0" w:space="0" w:color="auto"/>
            <w:left w:val="none" w:sz="0" w:space="0" w:color="auto"/>
            <w:bottom w:val="none" w:sz="0" w:space="0" w:color="auto"/>
            <w:right w:val="none" w:sz="0" w:space="0" w:color="auto"/>
          </w:divBdr>
          <w:divsChild>
            <w:div w:id="1251892460">
              <w:marLeft w:val="0"/>
              <w:marRight w:val="0"/>
              <w:marTop w:val="0"/>
              <w:marBottom w:val="0"/>
              <w:divBdr>
                <w:top w:val="single" w:sz="8" w:space="0" w:color="8C7953"/>
                <w:left w:val="none" w:sz="0" w:space="0" w:color="auto"/>
                <w:bottom w:val="single" w:sz="8" w:space="0" w:color="8C7953"/>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olicja\AppData\Local\Temp\77499-2017.html" TargetMode="External"/><Relationship Id="rId3" Type="http://schemas.openxmlformats.org/officeDocument/2006/relationships/webSettings" Target="webSettings.xml"/><Relationship Id="rId7" Type="http://schemas.openxmlformats.org/officeDocument/2006/relationships/hyperlink" Target="file:///C:\Users\Policja\AppData\Local\Temp\77499-201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Policja\AppData\Local\Temp\77499-2017.html" TargetMode="External"/><Relationship Id="rId11" Type="http://schemas.openxmlformats.org/officeDocument/2006/relationships/fontTable" Target="fontTable.xml"/><Relationship Id="rId5" Type="http://schemas.openxmlformats.org/officeDocument/2006/relationships/hyperlink" Target="file:///C:\Users\Policja\AppData\Local\Temp\77499-2017.html" TargetMode="External"/><Relationship Id="rId10" Type="http://schemas.openxmlformats.org/officeDocument/2006/relationships/hyperlink" Target="http://www.uzp.gov.pl" TargetMode="External"/><Relationship Id="rId4" Type="http://schemas.openxmlformats.org/officeDocument/2006/relationships/hyperlink" Target="http://www.lubelska.policja.gov.pl" TargetMode="External"/><Relationship Id="rId9" Type="http://schemas.openxmlformats.org/officeDocument/2006/relationships/hyperlink" Target="file:///C:\Users\Policja\AppData\Local\Temp\77499-201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5985</Words>
  <Characters>35913</Characters>
  <Application>Microsoft Office Word</Application>
  <DocSecurity>0</DocSecurity>
  <Lines>299</Lines>
  <Paragraphs>83</Paragraphs>
  <ScaleCrop>false</ScaleCrop>
  <Company/>
  <LinksUpToDate>false</LinksUpToDate>
  <CharactersWithSpaces>41815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2</cp:revision>
  <dcterms:created xsi:type="dcterms:W3CDTF">2017-04-28T13:31:00Z</dcterms:created>
  <dcterms:modified xsi:type="dcterms:W3CDTF">2017-04-28T13:31:00Z</dcterms:modified>
</cp:coreProperties>
</file>